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6A" w:rsidRPr="005C1367" w:rsidRDefault="00F90B0F" w:rsidP="004A5981">
      <w:pPr>
        <w:autoSpaceDE w:val="0"/>
        <w:autoSpaceDN w:val="0"/>
        <w:adjustRightInd w:val="0"/>
        <w:spacing w:after="0" w:line="240" w:lineRule="auto"/>
        <w:jc w:val="both"/>
        <w:rPr>
          <w:rFonts w:ascii="Arial" w:hAnsi="Arial" w:cs="Arial"/>
          <w:b/>
          <w:bCs/>
          <w:spacing w:val="20"/>
        </w:rPr>
      </w:pPr>
      <w:bookmarkStart w:id="0" w:name="_GoBack"/>
      <w:bookmarkEnd w:id="0"/>
      <w:r>
        <w:rPr>
          <w:rFonts w:ascii="Arial" w:hAnsi="Arial" w:cs="Arial"/>
          <w:b/>
          <w:bCs/>
          <w:spacing w:val="20"/>
        </w:rPr>
        <w:t>Protokoll Nr.</w:t>
      </w:r>
      <w:r w:rsidR="00713060">
        <w:rPr>
          <w:rFonts w:ascii="Arial" w:hAnsi="Arial" w:cs="Arial"/>
          <w:b/>
          <w:bCs/>
          <w:spacing w:val="20"/>
        </w:rPr>
        <w:t xml:space="preserve"> </w:t>
      </w:r>
      <w:r w:rsidR="00F05243">
        <w:rPr>
          <w:rFonts w:ascii="Arial" w:hAnsi="Arial" w:cs="Arial"/>
          <w:b/>
          <w:bCs/>
          <w:spacing w:val="20"/>
        </w:rPr>
        <w:t>10</w:t>
      </w:r>
      <w:r w:rsidR="00E7636A" w:rsidRPr="005C1367">
        <w:rPr>
          <w:rFonts w:ascii="Arial" w:hAnsi="Arial" w:cs="Arial"/>
          <w:b/>
          <w:bCs/>
          <w:spacing w:val="20"/>
        </w:rPr>
        <w:t xml:space="preserve"> (</w:t>
      </w:r>
      <w:r w:rsidR="00070DA6">
        <w:rPr>
          <w:rFonts w:ascii="Arial" w:hAnsi="Arial" w:cs="Arial"/>
          <w:b/>
          <w:bCs/>
          <w:spacing w:val="20"/>
        </w:rPr>
        <w:t>2019-2023</w:t>
      </w:r>
      <w:r w:rsidR="003C23EC">
        <w:rPr>
          <w:rFonts w:ascii="Arial" w:hAnsi="Arial" w:cs="Arial"/>
          <w:b/>
          <w:bCs/>
          <w:spacing w:val="20"/>
        </w:rPr>
        <w:t>)</w:t>
      </w:r>
    </w:p>
    <w:p w:rsidR="00E7636A" w:rsidRPr="000903CB" w:rsidRDefault="00E7636A" w:rsidP="004A5981">
      <w:pPr>
        <w:autoSpaceDE w:val="0"/>
        <w:autoSpaceDN w:val="0"/>
        <w:adjustRightInd w:val="0"/>
        <w:spacing w:after="0" w:line="240" w:lineRule="auto"/>
        <w:jc w:val="both"/>
        <w:rPr>
          <w:rFonts w:ascii="Arial" w:hAnsi="Arial" w:cs="Arial"/>
          <w:b/>
          <w:bCs/>
        </w:rPr>
      </w:pPr>
    </w:p>
    <w:p w:rsidR="00E7636A" w:rsidRPr="00AC715E" w:rsidRDefault="00E7636A" w:rsidP="004A5981">
      <w:pPr>
        <w:autoSpaceDE w:val="0"/>
        <w:autoSpaceDN w:val="0"/>
        <w:adjustRightInd w:val="0"/>
        <w:spacing w:after="0" w:line="240" w:lineRule="auto"/>
        <w:jc w:val="both"/>
        <w:rPr>
          <w:rFonts w:ascii="Arial" w:hAnsi="Arial" w:cs="Arial"/>
          <w:bCs/>
        </w:rPr>
      </w:pPr>
      <w:r w:rsidRPr="000903CB">
        <w:rPr>
          <w:rFonts w:ascii="Arial" w:hAnsi="Arial" w:cs="Arial"/>
          <w:b/>
          <w:bCs/>
        </w:rPr>
        <w:t xml:space="preserve">der öffentlichen </w:t>
      </w:r>
      <w:r w:rsidR="00A54E0C">
        <w:rPr>
          <w:rFonts w:ascii="Arial" w:hAnsi="Arial" w:cs="Arial"/>
          <w:b/>
          <w:bCs/>
        </w:rPr>
        <w:t>Sitzung des</w:t>
      </w:r>
      <w:r w:rsidRPr="000903CB">
        <w:rPr>
          <w:rFonts w:ascii="Arial" w:hAnsi="Arial" w:cs="Arial"/>
          <w:b/>
          <w:bCs/>
        </w:rPr>
        <w:t xml:space="preserve"> </w:t>
      </w:r>
      <w:r w:rsidR="00A54E0C">
        <w:rPr>
          <w:rFonts w:ascii="Arial" w:hAnsi="Arial" w:cs="Arial"/>
          <w:b/>
          <w:bCs/>
        </w:rPr>
        <w:t>Fachausschusses</w:t>
      </w:r>
      <w:r w:rsidRPr="000903CB">
        <w:rPr>
          <w:rFonts w:ascii="Arial" w:hAnsi="Arial" w:cs="Arial"/>
          <w:b/>
          <w:bCs/>
        </w:rPr>
        <w:t xml:space="preserve"> </w:t>
      </w:r>
      <w:r w:rsidR="00A54E0C">
        <w:rPr>
          <w:rFonts w:ascii="Arial" w:hAnsi="Arial" w:cs="Arial"/>
          <w:b/>
          <w:bCs/>
        </w:rPr>
        <w:t>„</w:t>
      </w:r>
      <w:r w:rsidR="003C23EC">
        <w:rPr>
          <w:rFonts w:ascii="Arial" w:hAnsi="Arial" w:cs="Arial"/>
          <w:b/>
          <w:bCs/>
        </w:rPr>
        <w:t>Bau, Verkehr und Umwelt</w:t>
      </w:r>
      <w:r w:rsidR="00A54E0C">
        <w:rPr>
          <w:rFonts w:ascii="Arial" w:hAnsi="Arial" w:cs="Arial"/>
          <w:b/>
          <w:bCs/>
        </w:rPr>
        <w:t xml:space="preserve">“ </w:t>
      </w:r>
      <w:r w:rsidR="003C23EC">
        <w:rPr>
          <w:rFonts w:ascii="Arial" w:hAnsi="Arial" w:cs="Arial"/>
          <w:b/>
          <w:bCs/>
        </w:rPr>
        <w:t xml:space="preserve">des Beirats Vahr </w:t>
      </w:r>
      <w:r w:rsidRPr="000903CB">
        <w:rPr>
          <w:rFonts w:ascii="Arial" w:hAnsi="Arial" w:cs="Arial"/>
          <w:b/>
          <w:bCs/>
        </w:rPr>
        <w:t>am</w:t>
      </w:r>
      <w:r w:rsidR="00C622DD">
        <w:rPr>
          <w:rFonts w:ascii="Arial" w:hAnsi="Arial" w:cs="Arial"/>
          <w:b/>
          <w:bCs/>
        </w:rPr>
        <w:t xml:space="preserve"> </w:t>
      </w:r>
      <w:r w:rsidR="00F05243">
        <w:rPr>
          <w:rFonts w:ascii="Arial" w:hAnsi="Arial" w:cs="Arial"/>
          <w:b/>
          <w:bCs/>
        </w:rPr>
        <w:t>04.05</w:t>
      </w:r>
      <w:r w:rsidR="00D009F1">
        <w:rPr>
          <w:rFonts w:ascii="Arial" w:hAnsi="Arial" w:cs="Arial"/>
          <w:b/>
          <w:bCs/>
        </w:rPr>
        <w:t>.2021</w:t>
      </w:r>
      <w:r w:rsidR="00A55AB4">
        <w:rPr>
          <w:rFonts w:ascii="Arial" w:hAnsi="Arial" w:cs="Arial"/>
          <w:b/>
          <w:bCs/>
        </w:rPr>
        <w:t xml:space="preserve"> </w:t>
      </w:r>
      <w:r w:rsidR="00D009F1">
        <w:rPr>
          <w:rFonts w:ascii="Arial" w:hAnsi="Arial" w:cs="Arial"/>
          <w:b/>
          <w:bCs/>
        </w:rPr>
        <w:t>– als Videokonferenz</w:t>
      </w:r>
    </w:p>
    <w:p w:rsidR="00E7636A" w:rsidRPr="00D90DDC" w:rsidRDefault="00E7636A" w:rsidP="004A5981">
      <w:pPr>
        <w:tabs>
          <w:tab w:val="left" w:pos="3969"/>
        </w:tabs>
        <w:autoSpaceDE w:val="0"/>
        <w:autoSpaceDN w:val="0"/>
        <w:adjustRightInd w:val="0"/>
        <w:spacing w:after="0" w:line="240" w:lineRule="auto"/>
        <w:jc w:val="both"/>
        <w:rPr>
          <w:rFonts w:ascii="Arial" w:hAnsi="Arial" w:cs="Arial"/>
        </w:rPr>
      </w:pPr>
    </w:p>
    <w:p w:rsidR="00E7636A" w:rsidRPr="0063496D" w:rsidRDefault="00CC3F41" w:rsidP="004A5981">
      <w:pPr>
        <w:tabs>
          <w:tab w:val="left" w:pos="2835"/>
        </w:tabs>
        <w:autoSpaceDE w:val="0"/>
        <w:autoSpaceDN w:val="0"/>
        <w:adjustRightInd w:val="0"/>
        <w:spacing w:after="0" w:line="240" w:lineRule="auto"/>
        <w:jc w:val="both"/>
        <w:rPr>
          <w:rFonts w:ascii="Arial" w:hAnsi="Arial" w:cs="Arial"/>
        </w:rPr>
      </w:pPr>
      <w:r w:rsidRPr="0063496D">
        <w:rPr>
          <w:rFonts w:ascii="Arial" w:hAnsi="Arial" w:cs="Arial"/>
        </w:rPr>
        <w:t>Beginn</w:t>
      </w:r>
      <w:r w:rsidR="008A2D82" w:rsidRPr="0063496D">
        <w:rPr>
          <w:rFonts w:ascii="Arial" w:hAnsi="Arial" w:cs="Arial"/>
        </w:rPr>
        <w:t>:</w:t>
      </w:r>
      <w:r w:rsidR="00F05243" w:rsidRPr="0063496D">
        <w:rPr>
          <w:rFonts w:ascii="Arial" w:hAnsi="Arial" w:cs="Arial"/>
        </w:rPr>
        <w:t xml:space="preserve"> 18:30</w:t>
      </w:r>
      <w:r w:rsidR="008A2D82" w:rsidRPr="0063496D">
        <w:rPr>
          <w:rFonts w:ascii="Arial" w:hAnsi="Arial" w:cs="Arial"/>
        </w:rPr>
        <w:t xml:space="preserve"> Uhr</w:t>
      </w:r>
      <w:r w:rsidR="00E7636A" w:rsidRPr="0063496D">
        <w:rPr>
          <w:rFonts w:ascii="Arial" w:hAnsi="Arial" w:cs="Arial"/>
        </w:rPr>
        <w:tab/>
        <w:t xml:space="preserve">Ende: </w:t>
      </w:r>
      <w:r w:rsidR="0063496D" w:rsidRPr="0063496D">
        <w:rPr>
          <w:rFonts w:ascii="Arial" w:hAnsi="Arial" w:cs="Arial"/>
        </w:rPr>
        <w:t>20:10</w:t>
      </w:r>
      <w:r w:rsidR="008A2D82" w:rsidRPr="0063496D">
        <w:rPr>
          <w:rFonts w:ascii="Arial" w:hAnsi="Arial" w:cs="Arial"/>
        </w:rPr>
        <w:t xml:space="preserve"> Uhr</w:t>
      </w:r>
    </w:p>
    <w:p w:rsidR="00E7636A" w:rsidRPr="000903CB" w:rsidRDefault="00E7636A" w:rsidP="004A5981">
      <w:pPr>
        <w:autoSpaceDE w:val="0"/>
        <w:autoSpaceDN w:val="0"/>
        <w:adjustRightInd w:val="0"/>
        <w:spacing w:after="0" w:line="240" w:lineRule="auto"/>
        <w:jc w:val="both"/>
        <w:rPr>
          <w:rFonts w:ascii="Arial" w:hAnsi="Arial" w:cs="Arial"/>
        </w:rPr>
      </w:pPr>
    </w:p>
    <w:p w:rsidR="00E7636A" w:rsidRPr="000903CB" w:rsidRDefault="00E7636A" w:rsidP="004A5981">
      <w:pPr>
        <w:autoSpaceDE w:val="0"/>
        <w:autoSpaceDN w:val="0"/>
        <w:adjustRightInd w:val="0"/>
        <w:spacing w:after="0" w:line="240" w:lineRule="auto"/>
        <w:jc w:val="both"/>
        <w:rPr>
          <w:rFonts w:ascii="Arial" w:hAnsi="Arial" w:cs="Arial"/>
        </w:rPr>
      </w:pPr>
      <w:r w:rsidRPr="000903CB">
        <w:rPr>
          <w:rFonts w:ascii="Arial" w:hAnsi="Arial" w:cs="Arial"/>
        </w:rPr>
        <w:t>Anwesend waren:</w:t>
      </w:r>
    </w:p>
    <w:p w:rsidR="00E7636A" w:rsidRPr="000903CB" w:rsidRDefault="00E7636A" w:rsidP="004A5981">
      <w:pPr>
        <w:autoSpaceDE w:val="0"/>
        <w:autoSpaceDN w:val="0"/>
        <w:adjustRightInd w:val="0"/>
        <w:spacing w:after="0" w:line="240" w:lineRule="auto"/>
        <w:jc w:val="both"/>
        <w:rPr>
          <w:rFonts w:ascii="Arial" w:hAnsi="Arial" w:cs="Arial"/>
        </w:rPr>
      </w:pPr>
    </w:p>
    <w:p w:rsidR="005C4819" w:rsidRPr="00665C45" w:rsidRDefault="00DB2033" w:rsidP="005C4819">
      <w:pPr>
        <w:tabs>
          <w:tab w:val="left" w:pos="2835"/>
        </w:tabs>
        <w:autoSpaceDE w:val="0"/>
        <w:autoSpaceDN w:val="0"/>
        <w:adjustRightInd w:val="0"/>
        <w:spacing w:after="0" w:line="240" w:lineRule="auto"/>
        <w:jc w:val="both"/>
        <w:rPr>
          <w:rFonts w:ascii="Arial" w:hAnsi="Arial" w:cs="Arial"/>
        </w:rPr>
      </w:pPr>
      <w:r>
        <w:rPr>
          <w:rFonts w:ascii="Arial" w:hAnsi="Arial" w:cs="Arial"/>
        </w:rPr>
        <w:t>a</w:t>
      </w:r>
      <w:r w:rsidR="00B27F8B">
        <w:rPr>
          <w:rFonts w:ascii="Arial" w:hAnsi="Arial" w:cs="Arial"/>
        </w:rPr>
        <w:t>) vom Fachausschuss</w:t>
      </w:r>
      <w:r w:rsidR="00B27F8B">
        <w:rPr>
          <w:rFonts w:ascii="Arial" w:hAnsi="Arial" w:cs="Arial"/>
        </w:rPr>
        <w:tab/>
      </w:r>
      <w:r w:rsidR="005C4819" w:rsidRPr="00665C45">
        <w:rPr>
          <w:rFonts w:ascii="Arial" w:hAnsi="Arial" w:cs="Arial"/>
        </w:rPr>
        <w:t>David Cyferkowski</w:t>
      </w:r>
    </w:p>
    <w:p w:rsidR="004033ED" w:rsidRDefault="005C4819" w:rsidP="004A5981">
      <w:pPr>
        <w:tabs>
          <w:tab w:val="left" w:pos="2835"/>
        </w:tabs>
        <w:autoSpaceDE w:val="0"/>
        <w:autoSpaceDN w:val="0"/>
        <w:adjustRightInd w:val="0"/>
        <w:spacing w:after="0" w:line="240" w:lineRule="auto"/>
        <w:jc w:val="both"/>
        <w:rPr>
          <w:rFonts w:ascii="Arial" w:hAnsi="Arial" w:cs="Arial"/>
        </w:rPr>
      </w:pPr>
      <w:r w:rsidRPr="00665C45">
        <w:rPr>
          <w:rFonts w:ascii="Arial" w:hAnsi="Arial" w:cs="Arial"/>
        </w:rPr>
        <w:tab/>
      </w:r>
      <w:r w:rsidR="00004912" w:rsidRPr="00665C45">
        <w:rPr>
          <w:rFonts w:ascii="Arial" w:hAnsi="Arial" w:cs="Arial"/>
        </w:rPr>
        <w:t>Dr. Tim Haga</w:t>
      </w:r>
    </w:p>
    <w:p w:rsidR="00A62FD5" w:rsidRPr="00665C45" w:rsidRDefault="00A62FD5" w:rsidP="004A5981">
      <w:pPr>
        <w:tabs>
          <w:tab w:val="left" w:pos="2835"/>
        </w:tabs>
        <w:autoSpaceDE w:val="0"/>
        <w:autoSpaceDN w:val="0"/>
        <w:adjustRightInd w:val="0"/>
        <w:spacing w:after="0" w:line="240" w:lineRule="auto"/>
        <w:jc w:val="both"/>
        <w:rPr>
          <w:rFonts w:ascii="Arial" w:hAnsi="Arial" w:cs="Arial"/>
        </w:rPr>
      </w:pPr>
      <w:r>
        <w:rPr>
          <w:rFonts w:ascii="Arial" w:hAnsi="Arial" w:cs="Arial"/>
        </w:rPr>
        <w:tab/>
        <w:t>Stefan Orlovius</w:t>
      </w:r>
    </w:p>
    <w:p w:rsidR="00004912" w:rsidRDefault="00004912" w:rsidP="004A5981">
      <w:pPr>
        <w:tabs>
          <w:tab w:val="left" w:pos="2835"/>
        </w:tabs>
        <w:autoSpaceDE w:val="0"/>
        <w:autoSpaceDN w:val="0"/>
        <w:adjustRightInd w:val="0"/>
        <w:spacing w:after="0" w:line="240" w:lineRule="auto"/>
        <w:jc w:val="both"/>
        <w:rPr>
          <w:rFonts w:ascii="Arial" w:hAnsi="Arial" w:cs="Arial"/>
        </w:rPr>
      </w:pPr>
      <w:r w:rsidRPr="00665C45">
        <w:rPr>
          <w:rFonts w:ascii="Arial" w:hAnsi="Arial" w:cs="Arial"/>
        </w:rPr>
        <w:tab/>
      </w:r>
      <w:r w:rsidR="00D009F1" w:rsidRPr="00665C45">
        <w:rPr>
          <w:rFonts w:ascii="Arial" w:hAnsi="Arial" w:cs="Arial"/>
        </w:rPr>
        <w:t>Oliver Saake</w:t>
      </w:r>
    </w:p>
    <w:p w:rsidR="00A62FD5" w:rsidRPr="00665C45" w:rsidRDefault="00A62FD5" w:rsidP="004A5981">
      <w:pPr>
        <w:tabs>
          <w:tab w:val="left" w:pos="2835"/>
        </w:tabs>
        <w:autoSpaceDE w:val="0"/>
        <w:autoSpaceDN w:val="0"/>
        <w:adjustRightInd w:val="0"/>
        <w:spacing w:after="0" w:line="240" w:lineRule="auto"/>
        <w:jc w:val="both"/>
        <w:rPr>
          <w:rFonts w:ascii="Arial" w:hAnsi="Arial" w:cs="Arial"/>
        </w:rPr>
      </w:pPr>
      <w:r>
        <w:rPr>
          <w:rFonts w:ascii="Arial" w:hAnsi="Arial" w:cs="Arial"/>
        </w:rPr>
        <w:tab/>
        <w:t>Jörg Schoolmann</w:t>
      </w:r>
    </w:p>
    <w:p w:rsidR="00326FD9" w:rsidRPr="00665C45" w:rsidRDefault="00070DA6" w:rsidP="004A5981">
      <w:pPr>
        <w:tabs>
          <w:tab w:val="left" w:pos="2835"/>
        </w:tabs>
        <w:autoSpaceDE w:val="0"/>
        <w:autoSpaceDN w:val="0"/>
        <w:adjustRightInd w:val="0"/>
        <w:spacing w:after="0" w:line="240" w:lineRule="auto"/>
        <w:jc w:val="both"/>
        <w:rPr>
          <w:rFonts w:ascii="Arial" w:hAnsi="Arial" w:cs="Arial"/>
        </w:rPr>
      </w:pPr>
      <w:r w:rsidRPr="00665C45">
        <w:rPr>
          <w:rFonts w:ascii="Arial" w:hAnsi="Arial" w:cs="Arial"/>
        </w:rPr>
        <w:tab/>
      </w:r>
      <w:r w:rsidR="00BA2C14" w:rsidRPr="00665C45">
        <w:rPr>
          <w:rFonts w:ascii="Arial" w:hAnsi="Arial" w:cs="Arial"/>
        </w:rPr>
        <w:t>Bernd</w:t>
      </w:r>
      <w:r w:rsidR="002745C4" w:rsidRPr="00665C45">
        <w:rPr>
          <w:rFonts w:ascii="Arial" w:hAnsi="Arial" w:cs="Arial"/>
        </w:rPr>
        <w:t xml:space="preserve"> Siegel</w:t>
      </w:r>
    </w:p>
    <w:p w:rsidR="00326FD9" w:rsidRPr="0044530A" w:rsidRDefault="00326FD9" w:rsidP="004A5981">
      <w:pPr>
        <w:tabs>
          <w:tab w:val="left" w:pos="2835"/>
        </w:tabs>
        <w:autoSpaceDE w:val="0"/>
        <w:autoSpaceDN w:val="0"/>
        <w:adjustRightInd w:val="0"/>
        <w:spacing w:after="0" w:line="240" w:lineRule="auto"/>
        <w:jc w:val="both"/>
        <w:rPr>
          <w:rFonts w:ascii="Arial" w:hAnsi="Arial" w:cs="Arial"/>
        </w:rPr>
      </w:pPr>
    </w:p>
    <w:p w:rsidR="00326FD9" w:rsidRPr="0044530A" w:rsidRDefault="00DB2033" w:rsidP="004A5981">
      <w:pPr>
        <w:tabs>
          <w:tab w:val="left" w:pos="2835"/>
        </w:tabs>
        <w:autoSpaceDE w:val="0"/>
        <w:autoSpaceDN w:val="0"/>
        <w:adjustRightInd w:val="0"/>
        <w:spacing w:after="120" w:line="240" w:lineRule="auto"/>
        <w:jc w:val="both"/>
        <w:rPr>
          <w:rFonts w:ascii="Arial" w:hAnsi="Arial" w:cs="Arial"/>
        </w:rPr>
      </w:pPr>
      <w:r w:rsidRPr="0044530A">
        <w:rPr>
          <w:rFonts w:ascii="Arial" w:hAnsi="Arial" w:cs="Arial"/>
        </w:rPr>
        <w:t>b</w:t>
      </w:r>
      <w:r w:rsidR="00326FD9" w:rsidRPr="0044530A">
        <w:rPr>
          <w:rFonts w:ascii="Arial" w:hAnsi="Arial" w:cs="Arial"/>
        </w:rPr>
        <w:t>) als ber</w:t>
      </w:r>
      <w:r w:rsidRPr="0044530A">
        <w:rPr>
          <w:rFonts w:ascii="Arial" w:hAnsi="Arial" w:cs="Arial"/>
        </w:rPr>
        <w:t>atende</w:t>
      </w:r>
      <w:r w:rsidR="00CB56EF" w:rsidRPr="0044530A">
        <w:rPr>
          <w:rFonts w:ascii="Arial" w:hAnsi="Arial" w:cs="Arial"/>
        </w:rPr>
        <w:t>s</w:t>
      </w:r>
      <w:r w:rsidR="005C4819" w:rsidRPr="0044530A">
        <w:rPr>
          <w:rFonts w:ascii="Arial" w:hAnsi="Arial" w:cs="Arial"/>
        </w:rPr>
        <w:t xml:space="preserve"> Fachausschussmitglied</w:t>
      </w:r>
    </w:p>
    <w:p w:rsidR="00CF13A4" w:rsidRPr="0044530A" w:rsidRDefault="008D05F1" w:rsidP="004A5981">
      <w:pPr>
        <w:tabs>
          <w:tab w:val="left" w:pos="2835"/>
        </w:tabs>
        <w:autoSpaceDE w:val="0"/>
        <w:autoSpaceDN w:val="0"/>
        <w:adjustRightInd w:val="0"/>
        <w:spacing w:after="0" w:line="240" w:lineRule="auto"/>
        <w:jc w:val="both"/>
        <w:rPr>
          <w:rFonts w:ascii="Arial" w:hAnsi="Arial" w:cs="Arial"/>
        </w:rPr>
      </w:pPr>
      <w:r w:rsidRPr="0044530A">
        <w:rPr>
          <w:rFonts w:ascii="Arial" w:hAnsi="Arial" w:cs="Arial"/>
        </w:rPr>
        <w:tab/>
      </w:r>
      <w:r w:rsidR="00BA2C14" w:rsidRPr="0044530A">
        <w:rPr>
          <w:rFonts w:ascii="Arial" w:hAnsi="Arial" w:cs="Arial"/>
        </w:rPr>
        <w:t>Jens</w:t>
      </w:r>
      <w:r w:rsidR="00CF13A4" w:rsidRPr="0044530A">
        <w:rPr>
          <w:rFonts w:ascii="Arial" w:hAnsi="Arial" w:cs="Arial"/>
        </w:rPr>
        <w:t xml:space="preserve"> Emigholz</w:t>
      </w:r>
    </w:p>
    <w:p w:rsidR="00326FD9" w:rsidRPr="0044530A" w:rsidRDefault="00326FD9" w:rsidP="004A5981">
      <w:pPr>
        <w:tabs>
          <w:tab w:val="left" w:pos="2835"/>
        </w:tabs>
        <w:autoSpaceDE w:val="0"/>
        <w:autoSpaceDN w:val="0"/>
        <w:adjustRightInd w:val="0"/>
        <w:spacing w:after="0" w:line="240" w:lineRule="auto"/>
        <w:jc w:val="both"/>
        <w:rPr>
          <w:rFonts w:ascii="Arial" w:hAnsi="Arial" w:cs="Arial"/>
        </w:rPr>
      </w:pPr>
      <w:r w:rsidRPr="0044530A">
        <w:rPr>
          <w:rFonts w:ascii="Arial" w:hAnsi="Arial" w:cs="Arial"/>
        </w:rPr>
        <w:tab/>
      </w:r>
    </w:p>
    <w:p w:rsidR="00190CC4" w:rsidRPr="0044530A" w:rsidRDefault="00DB2033" w:rsidP="004A5981">
      <w:pPr>
        <w:tabs>
          <w:tab w:val="left" w:pos="2835"/>
        </w:tabs>
        <w:autoSpaceDE w:val="0"/>
        <w:autoSpaceDN w:val="0"/>
        <w:adjustRightInd w:val="0"/>
        <w:spacing w:after="0" w:line="240" w:lineRule="auto"/>
        <w:jc w:val="both"/>
        <w:rPr>
          <w:rFonts w:ascii="Arial" w:hAnsi="Arial" w:cs="Arial"/>
        </w:rPr>
      </w:pPr>
      <w:r w:rsidRPr="0044530A">
        <w:rPr>
          <w:rFonts w:ascii="Arial" w:hAnsi="Arial" w:cs="Arial"/>
        </w:rPr>
        <w:t>c</w:t>
      </w:r>
      <w:r w:rsidR="00375AC0" w:rsidRPr="0044530A">
        <w:rPr>
          <w:rFonts w:ascii="Arial" w:hAnsi="Arial" w:cs="Arial"/>
        </w:rPr>
        <w:t>)</w:t>
      </w:r>
      <w:r w:rsidR="00B8446B" w:rsidRPr="0044530A">
        <w:rPr>
          <w:rFonts w:ascii="Arial" w:hAnsi="Arial" w:cs="Arial"/>
        </w:rPr>
        <w:t xml:space="preserve"> </w:t>
      </w:r>
      <w:r w:rsidR="00E7636A" w:rsidRPr="0044530A">
        <w:rPr>
          <w:rFonts w:ascii="Arial" w:hAnsi="Arial" w:cs="Arial"/>
        </w:rPr>
        <w:t>vom Ortsamt</w:t>
      </w:r>
      <w:r w:rsidR="00E7636A" w:rsidRPr="0044530A">
        <w:rPr>
          <w:rFonts w:ascii="Arial" w:hAnsi="Arial" w:cs="Arial"/>
        </w:rPr>
        <w:tab/>
      </w:r>
      <w:r w:rsidR="00190CC4" w:rsidRPr="0044530A">
        <w:rPr>
          <w:rFonts w:ascii="Arial" w:hAnsi="Arial" w:cs="Arial"/>
        </w:rPr>
        <w:t xml:space="preserve">Dr. </w:t>
      </w:r>
      <w:r w:rsidR="00BA2C14" w:rsidRPr="0044530A">
        <w:rPr>
          <w:rFonts w:ascii="Arial" w:hAnsi="Arial" w:cs="Arial"/>
        </w:rPr>
        <w:t xml:space="preserve">Karin </w:t>
      </w:r>
      <w:r w:rsidR="00190CC4" w:rsidRPr="0044530A">
        <w:rPr>
          <w:rFonts w:ascii="Arial" w:hAnsi="Arial" w:cs="Arial"/>
        </w:rPr>
        <w:t>Mathes</w:t>
      </w:r>
    </w:p>
    <w:p w:rsidR="00E7636A" w:rsidRPr="0044530A" w:rsidRDefault="00190CC4" w:rsidP="004A5981">
      <w:pPr>
        <w:tabs>
          <w:tab w:val="left" w:pos="2835"/>
        </w:tabs>
        <w:autoSpaceDE w:val="0"/>
        <w:autoSpaceDN w:val="0"/>
        <w:adjustRightInd w:val="0"/>
        <w:spacing w:after="0" w:line="240" w:lineRule="auto"/>
        <w:jc w:val="both"/>
        <w:rPr>
          <w:rFonts w:ascii="Arial" w:hAnsi="Arial" w:cs="Arial"/>
        </w:rPr>
      </w:pPr>
      <w:r w:rsidRPr="0044530A">
        <w:rPr>
          <w:rFonts w:ascii="Arial" w:hAnsi="Arial" w:cs="Arial"/>
        </w:rPr>
        <w:tab/>
      </w:r>
      <w:r w:rsidR="00BA2C14" w:rsidRPr="0044530A">
        <w:rPr>
          <w:rFonts w:ascii="Arial" w:hAnsi="Arial" w:cs="Arial"/>
        </w:rPr>
        <w:t>Thomas</w:t>
      </w:r>
      <w:r w:rsidR="00614336" w:rsidRPr="0044530A">
        <w:rPr>
          <w:rFonts w:ascii="Arial" w:hAnsi="Arial" w:cs="Arial"/>
        </w:rPr>
        <w:t xml:space="preserve"> Berger</w:t>
      </w:r>
    </w:p>
    <w:p w:rsidR="003E04ED" w:rsidRPr="00BD6029" w:rsidRDefault="003E04ED" w:rsidP="004A5981">
      <w:pPr>
        <w:tabs>
          <w:tab w:val="left" w:pos="2835"/>
        </w:tabs>
        <w:autoSpaceDE w:val="0"/>
        <w:autoSpaceDN w:val="0"/>
        <w:adjustRightInd w:val="0"/>
        <w:spacing w:after="0" w:line="240" w:lineRule="auto"/>
        <w:jc w:val="both"/>
        <w:rPr>
          <w:rFonts w:ascii="Arial" w:hAnsi="Arial" w:cs="Arial"/>
        </w:rPr>
      </w:pPr>
    </w:p>
    <w:p w:rsidR="00890823" w:rsidRPr="00BD6029" w:rsidRDefault="00890823" w:rsidP="004A5981">
      <w:pPr>
        <w:tabs>
          <w:tab w:val="left" w:pos="2835"/>
        </w:tabs>
        <w:autoSpaceDE w:val="0"/>
        <w:autoSpaceDN w:val="0"/>
        <w:adjustRightInd w:val="0"/>
        <w:spacing w:after="0" w:line="240" w:lineRule="auto"/>
        <w:jc w:val="both"/>
        <w:rPr>
          <w:rFonts w:ascii="Arial" w:hAnsi="Arial" w:cs="Arial"/>
        </w:rPr>
      </w:pPr>
    </w:p>
    <w:p w:rsidR="00F76B27" w:rsidRPr="00BD6029" w:rsidRDefault="00DE3992" w:rsidP="00D3798C">
      <w:pPr>
        <w:tabs>
          <w:tab w:val="left" w:pos="2835"/>
        </w:tabs>
        <w:spacing w:after="120" w:line="240" w:lineRule="auto"/>
        <w:jc w:val="both"/>
        <w:rPr>
          <w:rFonts w:ascii="Arial" w:hAnsi="Arial" w:cs="Arial"/>
        </w:rPr>
      </w:pPr>
      <w:r w:rsidRPr="00BD6029">
        <w:rPr>
          <w:rFonts w:ascii="Arial" w:hAnsi="Arial" w:cs="Arial"/>
        </w:rPr>
        <w:t>Die</w:t>
      </w:r>
      <w:r w:rsidR="00C95DB0" w:rsidRPr="00BD6029">
        <w:rPr>
          <w:rFonts w:ascii="Arial" w:hAnsi="Arial" w:cs="Arial"/>
        </w:rPr>
        <w:t xml:space="preserve"> Tagesordnung</w:t>
      </w:r>
      <w:r w:rsidRPr="00BD6029">
        <w:rPr>
          <w:rFonts w:ascii="Arial" w:hAnsi="Arial" w:cs="Arial"/>
        </w:rPr>
        <w:t xml:space="preserve"> wird wie vorgelegt</w:t>
      </w:r>
      <w:r w:rsidR="00C95DB0" w:rsidRPr="00BD6029">
        <w:rPr>
          <w:rFonts w:ascii="Arial" w:hAnsi="Arial" w:cs="Arial"/>
        </w:rPr>
        <w:t xml:space="preserve"> genehmigt.</w:t>
      </w:r>
    </w:p>
    <w:p w:rsidR="00A755AB" w:rsidRPr="00BD6029" w:rsidRDefault="00F05243" w:rsidP="00D009F1">
      <w:pPr>
        <w:tabs>
          <w:tab w:val="left" w:pos="2835"/>
        </w:tabs>
        <w:spacing w:after="60" w:line="240" w:lineRule="auto"/>
        <w:jc w:val="both"/>
        <w:rPr>
          <w:rFonts w:ascii="Arial" w:hAnsi="Arial" w:cs="Arial"/>
        </w:rPr>
      </w:pPr>
      <w:r>
        <w:rPr>
          <w:rFonts w:ascii="Arial" w:hAnsi="Arial" w:cs="Arial"/>
        </w:rPr>
        <w:t>Das Protokoll Nr. 9</w:t>
      </w:r>
      <w:r w:rsidR="00D3798C" w:rsidRPr="00BD6029">
        <w:rPr>
          <w:rFonts w:ascii="Arial" w:hAnsi="Arial" w:cs="Arial"/>
        </w:rPr>
        <w:t xml:space="preserve"> der </w:t>
      </w:r>
      <w:r w:rsidR="00F63E9A" w:rsidRPr="00BD6029">
        <w:rPr>
          <w:rFonts w:ascii="Arial" w:hAnsi="Arial" w:cs="Arial"/>
        </w:rPr>
        <w:t>Fachausschusss</w:t>
      </w:r>
      <w:r w:rsidR="00D3798C" w:rsidRPr="00BD6029">
        <w:rPr>
          <w:rFonts w:ascii="Arial" w:hAnsi="Arial" w:cs="Arial"/>
        </w:rPr>
        <w:t xml:space="preserve">itzung am </w:t>
      </w:r>
      <w:r>
        <w:rPr>
          <w:rFonts w:ascii="Arial" w:hAnsi="Arial" w:cs="Arial"/>
        </w:rPr>
        <w:t>18.02.2021</w:t>
      </w:r>
      <w:r w:rsidR="00D3798C" w:rsidRPr="00BD6029">
        <w:rPr>
          <w:rFonts w:ascii="Arial" w:hAnsi="Arial" w:cs="Arial"/>
        </w:rPr>
        <w:t xml:space="preserve"> wird </w:t>
      </w:r>
      <w:r w:rsidR="00D009F1" w:rsidRPr="00BD6029">
        <w:rPr>
          <w:rFonts w:ascii="Arial" w:hAnsi="Arial" w:cs="Arial"/>
        </w:rPr>
        <w:t xml:space="preserve">ebenfalls </w:t>
      </w:r>
      <w:r w:rsidR="00DE3992" w:rsidRPr="00BD6029">
        <w:rPr>
          <w:rFonts w:ascii="Arial" w:hAnsi="Arial" w:cs="Arial"/>
        </w:rPr>
        <w:t>genehmigt.</w:t>
      </w:r>
    </w:p>
    <w:p w:rsidR="00D3798C" w:rsidRPr="00BD6029" w:rsidRDefault="00D3798C" w:rsidP="004A5981">
      <w:pPr>
        <w:tabs>
          <w:tab w:val="left" w:pos="2835"/>
        </w:tabs>
        <w:spacing w:after="0" w:line="240" w:lineRule="auto"/>
        <w:jc w:val="both"/>
        <w:rPr>
          <w:rFonts w:ascii="Arial" w:hAnsi="Arial" w:cs="Arial"/>
        </w:rPr>
      </w:pPr>
    </w:p>
    <w:p w:rsidR="00FE5742" w:rsidRPr="00BD6029" w:rsidRDefault="00F76B27" w:rsidP="00D009F1">
      <w:pPr>
        <w:tabs>
          <w:tab w:val="left" w:pos="2835"/>
        </w:tabs>
        <w:spacing w:after="120" w:line="240" w:lineRule="auto"/>
        <w:jc w:val="both"/>
        <w:rPr>
          <w:rFonts w:ascii="Arial" w:hAnsi="Arial" w:cs="Arial"/>
          <w:b/>
        </w:rPr>
      </w:pPr>
      <w:r w:rsidRPr="00BD6029">
        <w:rPr>
          <w:rFonts w:ascii="Arial" w:hAnsi="Arial" w:cs="Arial"/>
          <w:b/>
        </w:rPr>
        <w:t xml:space="preserve">TOP 1: </w:t>
      </w:r>
      <w:r w:rsidR="00F05243">
        <w:rPr>
          <w:rFonts w:ascii="Arial" w:hAnsi="Arial" w:cs="Arial"/>
          <w:b/>
        </w:rPr>
        <w:t>Vergabe des Stadtteilbudgets für die Aufstellung von Pollern in der Einmündung August-Bebel-Allee/ Otto-Braun-Straße und die Herstellung von Barrierefreiheit in der Julius-Leber-Straße</w:t>
      </w:r>
    </w:p>
    <w:p w:rsidR="00A62FD5" w:rsidRPr="00A62FD5" w:rsidRDefault="00A62FD5" w:rsidP="00A62FD5">
      <w:pPr>
        <w:tabs>
          <w:tab w:val="left" w:pos="2835"/>
        </w:tabs>
        <w:spacing w:after="120" w:line="240" w:lineRule="auto"/>
        <w:jc w:val="both"/>
        <w:rPr>
          <w:rFonts w:ascii="Arial" w:hAnsi="Arial" w:cs="Arial"/>
        </w:rPr>
      </w:pPr>
      <w:r>
        <w:rPr>
          <w:rFonts w:ascii="Arial" w:hAnsi="Arial" w:cs="Arial"/>
        </w:rPr>
        <w:t xml:space="preserve">Dr. </w:t>
      </w:r>
      <w:r w:rsidR="00CF311D">
        <w:rPr>
          <w:rFonts w:ascii="Arial" w:hAnsi="Arial" w:cs="Arial"/>
        </w:rPr>
        <w:t xml:space="preserve">Karin </w:t>
      </w:r>
      <w:r>
        <w:rPr>
          <w:rFonts w:ascii="Arial" w:hAnsi="Arial" w:cs="Arial"/>
        </w:rPr>
        <w:t xml:space="preserve">Mathes weist darauf hin, dass dem Beirat noch etwa € 50.000 aus dem Stadtteilbudget zur Verfügung </w:t>
      </w:r>
      <w:r w:rsidR="00B63D09">
        <w:rPr>
          <w:rFonts w:ascii="Arial" w:hAnsi="Arial" w:cs="Arial"/>
        </w:rPr>
        <w:t>ständen</w:t>
      </w:r>
      <w:r>
        <w:rPr>
          <w:rFonts w:ascii="Arial" w:hAnsi="Arial" w:cs="Arial"/>
        </w:rPr>
        <w:t>.</w:t>
      </w:r>
    </w:p>
    <w:p w:rsidR="00A62FD5" w:rsidRPr="00A62FD5" w:rsidRDefault="00A62FD5" w:rsidP="0096685A">
      <w:pPr>
        <w:tabs>
          <w:tab w:val="left" w:pos="2835"/>
        </w:tabs>
        <w:spacing w:after="0" w:line="240" w:lineRule="auto"/>
        <w:jc w:val="both"/>
        <w:rPr>
          <w:rFonts w:ascii="Arial" w:hAnsi="Arial" w:cs="Arial"/>
          <w:u w:val="single"/>
        </w:rPr>
      </w:pPr>
      <w:r w:rsidRPr="00A62FD5">
        <w:rPr>
          <w:rFonts w:ascii="Arial" w:hAnsi="Arial" w:cs="Arial"/>
          <w:u w:val="single"/>
        </w:rPr>
        <w:t>Aufstellung von Pollern in der Einmündung August-Bebel-Allee/ Otto-Braun-Straße</w:t>
      </w:r>
    </w:p>
    <w:p w:rsidR="00A62FD5" w:rsidRDefault="00A62FD5" w:rsidP="0041773C">
      <w:pPr>
        <w:tabs>
          <w:tab w:val="left" w:pos="2835"/>
        </w:tabs>
        <w:spacing w:after="120" w:line="240" w:lineRule="auto"/>
        <w:jc w:val="both"/>
        <w:rPr>
          <w:rFonts w:ascii="Arial" w:hAnsi="Arial" w:cs="Arial"/>
        </w:rPr>
      </w:pPr>
      <w:r>
        <w:rPr>
          <w:rFonts w:ascii="Arial" w:hAnsi="Arial" w:cs="Arial"/>
        </w:rPr>
        <w:t xml:space="preserve">Dr. </w:t>
      </w:r>
      <w:r w:rsidR="00CF311D">
        <w:rPr>
          <w:rFonts w:ascii="Arial" w:hAnsi="Arial" w:cs="Arial"/>
        </w:rPr>
        <w:t xml:space="preserve">Karin </w:t>
      </w:r>
      <w:r>
        <w:rPr>
          <w:rFonts w:ascii="Arial" w:hAnsi="Arial" w:cs="Arial"/>
        </w:rPr>
        <w:t xml:space="preserve">Mathes erläutert, dass an der August-Bebel-Allee stadtauswärts vor der Einmündung der Otto-Braun-Straße regelmäßig Kfz unzulässig in den Nebenanlagen zwischen Fahrbahn und Radweg abgestellt würden und </w:t>
      </w:r>
      <w:r w:rsidR="00B63D09">
        <w:rPr>
          <w:rFonts w:ascii="Arial" w:hAnsi="Arial" w:cs="Arial"/>
        </w:rPr>
        <w:t>damit</w:t>
      </w:r>
      <w:r>
        <w:rPr>
          <w:rFonts w:ascii="Arial" w:hAnsi="Arial" w:cs="Arial"/>
        </w:rPr>
        <w:t xml:space="preserve"> die Sicht behinderten. Das örtliche Polizeirevier bitte deshalb um die Aufstellung von zwei bis drei Holzpollern in den Nebenanlagen, um das Fehl</w:t>
      </w:r>
      <w:r w:rsidR="008C57D4">
        <w:rPr>
          <w:rFonts w:ascii="Arial" w:hAnsi="Arial" w:cs="Arial"/>
        </w:rPr>
        <w:softHyphen/>
      </w:r>
      <w:r>
        <w:rPr>
          <w:rFonts w:ascii="Arial" w:hAnsi="Arial" w:cs="Arial"/>
        </w:rPr>
        <w:t>verhalten zu unterbinden</w:t>
      </w:r>
      <w:r w:rsidR="00A226E4">
        <w:rPr>
          <w:rFonts w:ascii="Arial" w:hAnsi="Arial" w:cs="Arial"/>
        </w:rPr>
        <w:t xml:space="preserve"> und damit die Verkehrssicherheit zu erhöhen</w:t>
      </w:r>
      <w:r>
        <w:rPr>
          <w:rFonts w:ascii="Arial" w:hAnsi="Arial" w:cs="Arial"/>
        </w:rPr>
        <w:t>.</w:t>
      </w:r>
      <w:r w:rsidR="008D46C1">
        <w:rPr>
          <w:rFonts w:ascii="Arial" w:hAnsi="Arial" w:cs="Arial"/>
        </w:rPr>
        <w:t xml:space="preserve"> Hierfür sei mit Kosten von etwa € </w:t>
      </w:r>
      <w:r w:rsidR="00B63D09">
        <w:rPr>
          <w:rFonts w:ascii="Arial" w:hAnsi="Arial" w:cs="Arial"/>
        </w:rPr>
        <w:t>150 je Holzpoller</w:t>
      </w:r>
      <w:r w:rsidR="008D46C1">
        <w:rPr>
          <w:rFonts w:ascii="Arial" w:hAnsi="Arial" w:cs="Arial"/>
        </w:rPr>
        <w:t xml:space="preserve"> zu rechnen.</w:t>
      </w:r>
    </w:p>
    <w:p w:rsidR="00E16CED" w:rsidRDefault="004C7CB1" w:rsidP="0041773C">
      <w:pPr>
        <w:tabs>
          <w:tab w:val="left" w:pos="2835"/>
        </w:tabs>
        <w:spacing w:after="120" w:line="240" w:lineRule="auto"/>
        <w:jc w:val="both"/>
        <w:rPr>
          <w:rFonts w:ascii="Arial" w:hAnsi="Arial" w:cs="Arial"/>
        </w:rPr>
      </w:pPr>
      <w:r>
        <w:rPr>
          <w:rFonts w:ascii="Arial" w:hAnsi="Arial" w:cs="Arial"/>
        </w:rPr>
        <w:t xml:space="preserve">Jörn </w:t>
      </w:r>
      <w:r w:rsidR="007238EA">
        <w:rPr>
          <w:rFonts w:ascii="Arial" w:hAnsi="Arial" w:cs="Arial"/>
        </w:rPr>
        <w:t>Schröder</w:t>
      </w:r>
      <w:r>
        <w:rPr>
          <w:rFonts w:ascii="Arial" w:hAnsi="Arial" w:cs="Arial"/>
        </w:rPr>
        <w:t xml:space="preserve"> (Polizeirevier Vahr) bestätigt die Schilderung und weist ergänzend darauf hin, dass die Örtlichkeit von Rad fahrenden Schüler*innen der privaten Grundschule in der Otto-Braun-Straße und der öffentlichen Grundschule Paul-Singer-Straße genutzt werde. Das Amt für Straßen und Verkehr (ASV) </w:t>
      </w:r>
      <w:r w:rsidR="00E16CED">
        <w:rPr>
          <w:rFonts w:ascii="Arial" w:hAnsi="Arial" w:cs="Arial"/>
        </w:rPr>
        <w:t>könne die Kosten für die Holzpoller jedoch nicht übernehmen.</w:t>
      </w:r>
    </w:p>
    <w:p w:rsidR="00E16CED" w:rsidRDefault="00E16CED" w:rsidP="00AF76A8">
      <w:pPr>
        <w:tabs>
          <w:tab w:val="left" w:pos="2835"/>
        </w:tabs>
        <w:spacing w:after="0" w:line="240" w:lineRule="auto"/>
        <w:jc w:val="both"/>
        <w:rPr>
          <w:rFonts w:ascii="Arial" w:hAnsi="Arial" w:cs="Arial"/>
        </w:rPr>
      </w:pPr>
      <w:r>
        <w:rPr>
          <w:rFonts w:ascii="Arial" w:hAnsi="Arial" w:cs="Arial"/>
        </w:rPr>
        <w:t>Der Fachausschuss verständigt sich einvernehmlich darauf, eine Entscheidung zunächst zu ver</w:t>
      </w:r>
      <w:r w:rsidR="008C57D4">
        <w:rPr>
          <w:rFonts w:ascii="Arial" w:hAnsi="Arial" w:cs="Arial"/>
        </w:rPr>
        <w:softHyphen/>
      </w:r>
      <w:r>
        <w:rPr>
          <w:rFonts w:ascii="Arial" w:hAnsi="Arial" w:cs="Arial"/>
        </w:rPr>
        <w:t>tagen. Zwischenzeitlich könnten die Fraktionen den Sachverhalt beraten und dabei auch die Möglichkeit erörtern, die Örtlichkeit zu entsiegeln bzw. statt der Holzpoller Fahrradbügel aufzu</w:t>
      </w:r>
      <w:r w:rsidR="008C57D4">
        <w:rPr>
          <w:rFonts w:ascii="Arial" w:hAnsi="Arial" w:cs="Arial"/>
        </w:rPr>
        <w:softHyphen/>
      </w:r>
      <w:r>
        <w:rPr>
          <w:rFonts w:ascii="Arial" w:hAnsi="Arial" w:cs="Arial"/>
        </w:rPr>
        <w:t>stellen.</w:t>
      </w:r>
    </w:p>
    <w:p w:rsidR="00AF76A8" w:rsidRDefault="00AF76A8" w:rsidP="00AF76A8">
      <w:pPr>
        <w:tabs>
          <w:tab w:val="left" w:pos="2835"/>
        </w:tabs>
        <w:spacing w:after="0" w:line="240" w:lineRule="auto"/>
        <w:jc w:val="both"/>
        <w:rPr>
          <w:rFonts w:ascii="Arial" w:hAnsi="Arial" w:cs="Arial"/>
        </w:rPr>
      </w:pPr>
    </w:p>
    <w:p w:rsidR="00CF311D" w:rsidRDefault="0041773C" w:rsidP="00CF311D">
      <w:pPr>
        <w:tabs>
          <w:tab w:val="left" w:pos="2835"/>
        </w:tabs>
        <w:spacing w:after="0" w:line="240" w:lineRule="auto"/>
        <w:jc w:val="both"/>
        <w:rPr>
          <w:rFonts w:ascii="Arial" w:hAnsi="Arial" w:cs="Arial"/>
          <w:u w:val="single"/>
        </w:rPr>
      </w:pPr>
      <w:r w:rsidRPr="0041773C">
        <w:rPr>
          <w:rFonts w:ascii="Arial" w:hAnsi="Arial" w:cs="Arial"/>
          <w:u w:val="single"/>
        </w:rPr>
        <w:t xml:space="preserve">Herstellung von Barrierefreiheit in der Julius-Leber-Straße 2 bis 6 </w:t>
      </w:r>
      <w:r w:rsidR="00CF311D">
        <w:rPr>
          <w:rFonts w:ascii="Arial" w:hAnsi="Arial" w:cs="Arial"/>
          <w:u w:val="single"/>
        </w:rPr>
        <w:t>–</w:t>
      </w:r>
      <w:r w:rsidRPr="0041773C">
        <w:rPr>
          <w:rFonts w:ascii="Arial" w:hAnsi="Arial" w:cs="Arial"/>
          <w:u w:val="single"/>
        </w:rPr>
        <w:t xml:space="preserve"> Nachbesserung</w:t>
      </w:r>
    </w:p>
    <w:p w:rsidR="005C103F" w:rsidRDefault="005C0CEA" w:rsidP="00AF76A8">
      <w:pPr>
        <w:tabs>
          <w:tab w:val="left" w:pos="2835"/>
        </w:tabs>
        <w:spacing w:after="120" w:line="240" w:lineRule="auto"/>
        <w:jc w:val="both"/>
        <w:rPr>
          <w:rFonts w:ascii="Arial" w:hAnsi="Arial" w:cs="Arial"/>
        </w:rPr>
      </w:pPr>
      <w:r>
        <w:rPr>
          <w:rFonts w:ascii="Arial" w:hAnsi="Arial" w:cs="Arial"/>
        </w:rPr>
        <w:t xml:space="preserve">Dr. </w:t>
      </w:r>
      <w:r w:rsidR="00CF311D">
        <w:rPr>
          <w:rFonts w:ascii="Arial" w:hAnsi="Arial" w:cs="Arial"/>
        </w:rPr>
        <w:t xml:space="preserve">Karin </w:t>
      </w:r>
      <w:r>
        <w:rPr>
          <w:rFonts w:ascii="Arial" w:hAnsi="Arial" w:cs="Arial"/>
        </w:rPr>
        <w:t xml:space="preserve">Mathes berichtet, dass ein Ortstermin mit dem ASV ergeben habe, den Richtung Carl-Goerdeler-Park abgesenkten Bordstein durch einen Poller und drei Fahrradbügel zu flankieren, </w:t>
      </w:r>
    </w:p>
    <w:p w:rsidR="00CF311D" w:rsidRPr="00CF311D" w:rsidRDefault="005C0CEA" w:rsidP="00AF76A8">
      <w:pPr>
        <w:tabs>
          <w:tab w:val="left" w:pos="2835"/>
        </w:tabs>
        <w:spacing w:after="120" w:line="240" w:lineRule="auto"/>
        <w:jc w:val="both"/>
        <w:rPr>
          <w:rFonts w:ascii="Arial" w:hAnsi="Arial" w:cs="Arial"/>
          <w:u w:val="single"/>
        </w:rPr>
      </w:pPr>
      <w:r>
        <w:rPr>
          <w:rFonts w:ascii="Arial" w:hAnsi="Arial" w:cs="Arial"/>
        </w:rPr>
        <w:lastRenderedPageBreak/>
        <w:t xml:space="preserve">um sicherzustellen, dass der Übergang tatsächlich zugänglich und nicht zugeparkt </w:t>
      </w:r>
      <w:r w:rsidR="00713060">
        <w:rPr>
          <w:rFonts w:ascii="Arial" w:hAnsi="Arial" w:cs="Arial"/>
        </w:rPr>
        <w:t>sei</w:t>
      </w:r>
      <w:r>
        <w:rPr>
          <w:rFonts w:ascii="Arial" w:hAnsi="Arial" w:cs="Arial"/>
        </w:rPr>
        <w:t>.</w:t>
      </w:r>
      <w:r w:rsidR="00CF311D">
        <w:rPr>
          <w:rStyle w:val="Funotenzeichen"/>
          <w:rFonts w:ascii="Arial" w:hAnsi="Arial" w:cs="Arial"/>
        </w:rPr>
        <w:footnoteReference w:id="1"/>
      </w:r>
    </w:p>
    <w:p w:rsidR="005C0CEA" w:rsidRDefault="00CF311D" w:rsidP="00AF76A8">
      <w:pPr>
        <w:tabs>
          <w:tab w:val="left" w:pos="2835"/>
        </w:tabs>
        <w:spacing w:after="120" w:line="240" w:lineRule="auto"/>
        <w:jc w:val="both"/>
        <w:rPr>
          <w:rFonts w:ascii="Arial" w:hAnsi="Arial" w:cs="Arial"/>
        </w:rPr>
      </w:pPr>
      <w:r>
        <w:rPr>
          <w:rFonts w:ascii="Arial" w:hAnsi="Arial" w:cs="Arial"/>
        </w:rPr>
        <w:t>Dr. Tim Haga</w:t>
      </w:r>
      <w:r w:rsidR="00AF76A8">
        <w:rPr>
          <w:rFonts w:ascii="Arial" w:hAnsi="Arial" w:cs="Arial"/>
        </w:rPr>
        <w:t xml:space="preserve"> bestätigt, dass der Übergang zeitweise nicht nutzbar sei, weil Kfz zu nah am Über</w:t>
      </w:r>
      <w:r w:rsidR="008C57D4">
        <w:rPr>
          <w:rFonts w:ascii="Arial" w:hAnsi="Arial" w:cs="Arial"/>
        </w:rPr>
        <w:softHyphen/>
      </w:r>
      <w:r w:rsidR="00AF76A8">
        <w:rPr>
          <w:rFonts w:ascii="Arial" w:hAnsi="Arial" w:cs="Arial"/>
        </w:rPr>
        <w:t>weg park</w:t>
      </w:r>
      <w:r w:rsidR="00713060">
        <w:rPr>
          <w:rFonts w:ascii="Arial" w:hAnsi="Arial" w:cs="Arial"/>
        </w:rPr>
        <w:t>t</w:t>
      </w:r>
      <w:r w:rsidR="00AF76A8">
        <w:rPr>
          <w:rFonts w:ascii="Arial" w:hAnsi="Arial" w:cs="Arial"/>
        </w:rPr>
        <w:t>en.</w:t>
      </w:r>
    </w:p>
    <w:p w:rsidR="00433A03" w:rsidRDefault="00AF76A8" w:rsidP="0096685A">
      <w:pPr>
        <w:tabs>
          <w:tab w:val="left" w:pos="2835"/>
        </w:tabs>
        <w:spacing w:after="0" w:line="240" w:lineRule="auto"/>
        <w:jc w:val="both"/>
        <w:rPr>
          <w:rFonts w:ascii="Arial" w:hAnsi="Arial" w:cs="Arial"/>
        </w:rPr>
      </w:pPr>
      <w:r>
        <w:rPr>
          <w:rFonts w:ascii="Arial" w:hAnsi="Arial" w:cs="Arial"/>
        </w:rPr>
        <w:t>Der Fachausschuss stimmt der vorgesehenen Nachbesserung einstimmig zu.</w:t>
      </w:r>
    </w:p>
    <w:p w:rsidR="00C735A6" w:rsidRDefault="00C735A6" w:rsidP="0096685A">
      <w:pPr>
        <w:tabs>
          <w:tab w:val="left" w:pos="2835"/>
        </w:tabs>
        <w:spacing w:after="0" w:line="240" w:lineRule="auto"/>
        <w:jc w:val="both"/>
        <w:rPr>
          <w:rFonts w:ascii="Arial" w:hAnsi="Arial" w:cs="Arial"/>
        </w:rPr>
      </w:pPr>
    </w:p>
    <w:p w:rsidR="0041773C" w:rsidRDefault="0041773C" w:rsidP="0096685A">
      <w:pPr>
        <w:tabs>
          <w:tab w:val="left" w:pos="2835"/>
        </w:tabs>
        <w:spacing w:after="0" w:line="240" w:lineRule="auto"/>
        <w:jc w:val="both"/>
        <w:rPr>
          <w:rFonts w:ascii="Arial" w:hAnsi="Arial" w:cs="Arial"/>
        </w:rPr>
      </w:pPr>
      <w:r w:rsidRPr="0041773C">
        <w:rPr>
          <w:rFonts w:ascii="Arial" w:hAnsi="Arial" w:cs="Arial"/>
          <w:u w:val="single"/>
        </w:rPr>
        <w:t xml:space="preserve">Herstellung von Barrierefreiheit in der Julius-Leber-Straße </w:t>
      </w:r>
      <w:r>
        <w:rPr>
          <w:rFonts w:ascii="Arial" w:hAnsi="Arial" w:cs="Arial"/>
          <w:u w:val="single"/>
        </w:rPr>
        <w:t>12 bis 16</w:t>
      </w:r>
    </w:p>
    <w:p w:rsidR="00120288" w:rsidRDefault="0041773C" w:rsidP="00120288">
      <w:pPr>
        <w:tabs>
          <w:tab w:val="left" w:pos="2835"/>
        </w:tabs>
        <w:spacing w:after="120" w:line="240" w:lineRule="auto"/>
        <w:jc w:val="both"/>
        <w:rPr>
          <w:rFonts w:ascii="Arial" w:hAnsi="Arial" w:cs="Arial"/>
        </w:rPr>
      </w:pPr>
      <w:r>
        <w:rPr>
          <w:rFonts w:ascii="Arial" w:hAnsi="Arial" w:cs="Arial"/>
        </w:rPr>
        <w:t>Frau Dr. Mathes weist darauf hin, dass die Bordsteinabsenkungen farblich hergestellt werden so</w:t>
      </w:r>
      <w:r w:rsidR="00AF76A8">
        <w:rPr>
          <w:rFonts w:ascii="Arial" w:hAnsi="Arial" w:cs="Arial"/>
        </w:rPr>
        <w:t>llen und im Gegensatz zur bereits durchgeführten Maßnahme Julius-Leber-Straße 2 bis 6 der Übergang in gerader Linie erfolgen solle.</w:t>
      </w:r>
      <w:r w:rsidR="00120288">
        <w:rPr>
          <w:rStyle w:val="Funotenzeichen"/>
          <w:rFonts w:ascii="Arial" w:hAnsi="Arial" w:cs="Arial"/>
        </w:rPr>
        <w:footnoteReference w:id="2"/>
      </w:r>
    </w:p>
    <w:p w:rsidR="00047676" w:rsidRDefault="00120288" w:rsidP="0096685A">
      <w:pPr>
        <w:tabs>
          <w:tab w:val="left" w:pos="2835"/>
        </w:tabs>
        <w:spacing w:after="0" w:line="240" w:lineRule="auto"/>
        <w:jc w:val="both"/>
        <w:rPr>
          <w:rFonts w:ascii="Arial" w:hAnsi="Arial" w:cs="Arial"/>
        </w:rPr>
      </w:pPr>
      <w:r>
        <w:rPr>
          <w:rFonts w:ascii="Arial" w:hAnsi="Arial" w:cs="Arial"/>
        </w:rPr>
        <w:t>Der Fachausschuss stimmt der vorgesehenen Planung einstimmig zu und verzichtet zum jetzigen Zeitpunkt auf die Aufstellung flankierender Holzpoller.</w:t>
      </w:r>
    </w:p>
    <w:p w:rsidR="00C62EE6" w:rsidRDefault="00C62EE6" w:rsidP="0096685A">
      <w:pPr>
        <w:tabs>
          <w:tab w:val="left" w:pos="2835"/>
        </w:tabs>
        <w:spacing w:after="0" w:line="240" w:lineRule="auto"/>
        <w:jc w:val="both"/>
        <w:rPr>
          <w:rFonts w:ascii="Arial" w:hAnsi="Arial" w:cs="Arial"/>
        </w:rPr>
      </w:pPr>
    </w:p>
    <w:p w:rsidR="00FF3730" w:rsidRPr="00881517" w:rsidRDefault="00881517" w:rsidP="0096685A">
      <w:pPr>
        <w:tabs>
          <w:tab w:val="left" w:pos="2835"/>
        </w:tabs>
        <w:spacing w:after="0" w:line="240" w:lineRule="auto"/>
        <w:jc w:val="both"/>
        <w:rPr>
          <w:rFonts w:ascii="Arial" w:hAnsi="Arial" w:cs="Arial"/>
          <w:u w:val="single"/>
        </w:rPr>
      </w:pPr>
      <w:r>
        <w:rPr>
          <w:rFonts w:ascii="Arial" w:hAnsi="Arial" w:cs="Arial"/>
          <w:u w:val="single"/>
        </w:rPr>
        <w:t>Aufstellung von Bänken am „Weg ohne Namen“ und in der Grünanlage zwischen Bardowick</w:t>
      </w:r>
      <w:r w:rsidR="008C57D4">
        <w:rPr>
          <w:rFonts w:ascii="Arial" w:hAnsi="Arial" w:cs="Arial"/>
          <w:u w:val="single"/>
        </w:rPr>
        <w:softHyphen/>
      </w:r>
      <w:r>
        <w:rPr>
          <w:rFonts w:ascii="Arial" w:hAnsi="Arial" w:cs="Arial"/>
          <w:u w:val="single"/>
        </w:rPr>
        <w:t>straße und der Verlängerung der Uelzener Straße</w:t>
      </w:r>
    </w:p>
    <w:p w:rsidR="00FF3730" w:rsidRPr="00890E84" w:rsidRDefault="00881517" w:rsidP="00D778C9">
      <w:pPr>
        <w:tabs>
          <w:tab w:val="left" w:pos="2835"/>
        </w:tabs>
        <w:spacing w:after="120" w:line="240" w:lineRule="auto"/>
        <w:jc w:val="both"/>
        <w:rPr>
          <w:rFonts w:ascii="Arial" w:hAnsi="Arial" w:cs="Arial"/>
        </w:rPr>
      </w:pPr>
      <w:r>
        <w:rPr>
          <w:rFonts w:ascii="Arial" w:hAnsi="Arial" w:cs="Arial"/>
        </w:rPr>
        <w:t xml:space="preserve">Frau Dr. Mathes erinnert daran, dass der Fachausschuss auf seiner letzten Sitzung beschlossen habe, die Senatorin für Soziales, Jugend, Integration und Sport (SJIS) aufzufordern, im Rahmen des „1000 Bänke-Programms“ der Stadtgemeinde Bremen zwei Sitzbänke samt Mülleimer am </w:t>
      </w:r>
      <w:r w:rsidRPr="00890E84">
        <w:rPr>
          <w:rFonts w:ascii="Arial" w:hAnsi="Arial" w:cs="Arial"/>
        </w:rPr>
        <w:t xml:space="preserve">„Weg ohne Namen“ und eine Sitzbank im Grünzug zwischen </w:t>
      </w:r>
      <w:r w:rsidR="00890E84" w:rsidRPr="00890E84">
        <w:rPr>
          <w:rFonts w:ascii="Arial" w:hAnsi="Arial" w:cs="Arial"/>
        </w:rPr>
        <w:t>Bardowickstraße und der Ver</w:t>
      </w:r>
      <w:r w:rsidR="008C57D4">
        <w:rPr>
          <w:rFonts w:ascii="Arial" w:hAnsi="Arial" w:cs="Arial"/>
        </w:rPr>
        <w:softHyphen/>
      </w:r>
      <w:r w:rsidR="00890E84" w:rsidRPr="00890E84">
        <w:rPr>
          <w:rFonts w:ascii="Arial" w:hAnsi="Arial" w:cs="Arial"/>
        </w:rPr>
        <w:t>längerung der Uelzener Straße</w:t>
      </w:r>
      <w:r w:rsidR="00890E84">
        <w:rPr>
          <w:rFonts w:ascii="Arial" w:hAnsi="Arial" w:cs="Arial"/>
        </w:rPr>
        <w:t xml:space="preserve"> aufzustellen. </w:t>
      </w:r>
      <w:r w:rsidR="002F5FFF">
        <w:rPr>
          <w:rFonts w:ascii="Arial" w:hAnsi="Arial" w:cs="Arial"/>
        </w:rPr>
        <w:t>SJIS w</w:t>
      </w:r>
      <w:r w:rsidR="00890E84">
        <w:rPr>
          <w:rFonts w:ascii="Arial" w:hAnsi="Arial" w:cs="Arial"/>
        </w:rPr>
        <w:t>olle dieser Aufforderung jedoch nicht folgen</w:t>
      </w:r>
      <w:r w:rsidR="002F5FFF">
        <w:rPr>
          <w:rFonts w:ascii="Arial" w:hAnsi="Arial" w:cs="Arial"/>
        </w:rPr>
        <w:t>, sondern verweise</w:t>
      </w:r>
      <w:r w:rsidR="00890E84">
        <w:rPr>
          <w:rFonts w:ascii="Arial" w:hAnsi="Arial" w:cs="Arial"/>
        </w:rPr>
        <w:t xml:space="preserve"> auf die Möglichkeit, Vereine, Stiftungen und ähnliche Organisationen als Pat/-innen für die Aufstellung und Instandhaltung gewünschter Bänke </w:t>
      </w:r>
      <w:r w:rsidR="00047676">
        <w:rPr>
          <w:rFonts w:ascii="Arial" w:hAnsi="Arial" w:cs="Arial"/>
        </w:rPr>
        <w:t xml:space="preserve">auf öffentlich zugänglichem Privatgrund </w:t>
      </w:r>
      <w:r w:rsidR="00890E84">
        <w:rPr>
          <w:rFonts w:ascii="Arial" w:hAnsi="Arial" w:cs="Arial"/>
        </w:rPr>
        <w:t>zu gewinnen.</w:t>
      </w:r>
      <w:r w:rsidR="00890E84">
        <w:rPr>
          <w:rStyle w:val="Funotenzeichen"/>
          <w:rFonts w:ascii="Arial" w:hAnsi="Arial" w:cs="Arial"/>
        </w:rPr>
        <w:footnoteReference w:id="3"/>
      </w:r>
      <w:r w:rsidR="00A12FCF">
        <w:rPr>
          <w:rFonts w:ascii="Arial" w:hAnsi="Arial" w:cs="Arial"/>
        </w:rPr>
        <w:t xml:space="preserve"> </w:t>
      </w:r>
      <w:r w:rsidR="00047676">
        <w:rPr>
          <w:rFonts w:ascii="Arial" w:hAnsi="Arial" w:cs="Arial"/>
        </w:rPr>
        <w:t xml:space="preserve">Damit schieden öffentliche Flächen aus dem Programm aus. </w:t>
      </w:r>
      <w:r w:rsidR="00A12FCF">
        <w:rPr>
          <w:rFonts w:ascii="Arial" w:hAnsi="Arial" w:cs="Arial"/>
        </w:rPr>
        <w:t>Frau Dr. Mathes ruft in Erinnerung, dass für die Aufstellung zweier Bänke samt Müllgefäß mit Kosten von etwa € 4.700 zu rechnen sei.</w:t>
      </w:r>
    </w:p>
    <w:p w:rsidR="00E56DE1" w:rsidRDefault="00E56DE1" w:rsidP="00E60120">
      <w:pPr>
        <w:tabs>
          <w:tab w:val="left" w:pos="2835"/>
        </w:tabs>
        <w:spacing w:after="0" w:line="240" w:lineRule="auto"/>
        <w:jc w:val="both"/>
        <w:rPr>
          <w:rFonts w:ascii="Arial" w:hAnsi="Arial" w:cs="Arial"/>
        </w:rPr>
      </w:pPr>
      <w:r>
        <w:rPr>
          <w:rFonts w:ascii="Arial" w:hAnsi="Arial" w:cs="Arial"/>
        </w:rPr>
        <w:t>Der Fachausschuss verständigt sich einstimmig darauf, am Weg ohne Namen zwei Bänke samt einem Müllgefäß aufstellen zu lassen. Der genaue Standort solle in einem Ortstermin mit Umweltbetrieb Bremen (UBB) geklärt werden. An dem Ortstermin nehmen auch die Gremien</w:t>
      </w:r>
      <w:r w:rsidR="008C57D4">
        <w:rPr>
          <w:rFonts w:ascii="Arial" w:hAnsi="Arial" w:cs="Arial"/>
        </w:rPr>
        <w:softHyphen/>
      </w:r>
      <w:r>
        <w:rPr>
          <w:rFonts w:ascii="Arial" w:hAnsi="Arial" w:cs="Arial"/>
        </w:rPr>
        <w:t>mitglieder Dr. Haga und Saake teil.</w:t>
      </w:r>
    </w:p>
    <w:p w:rsidR="00E56DE1" w:rsidRDefault="00E56DE1" w:rsidP="00E60120">
      <w:pPr>
        <w:tabs>
          <w:tab w:val="left" w:pos="2835"/>
        </w:tabs>
        <w:spacing w:after="120" w:line="240" w:lineRule="auto"/>
        <w:jc w:val="both"/>
        <w:rPr>
          <w:rFonts w:ascii="Arial" w:hAnsi="Arial" w:cs="Arial"/>
        </w:rPr>
      </w:pPr>
      <w:r>
        <w:rPr>
          <w:rFonts w:ascii="Arial" w:hAnsi="Arial" w:cs="Arial"/>
        </w:rPr>
        <w:t xml:space="preserve">Weiter kommt der Fachausschuss überein, </w:t>
      </w:r>
      <w:r w:rsidRPr="00890E84">
        <w:rPr>
          <w:rFonts w:ascii="Arial" w:hAnsi="Arial" w:cs="Arial"/>
        </w:rPr>
        <w:t>im Grünzug zwischen Bardowickstraße und der Ver</w:t>
      </w:r>
      <w:r w:rsidR="008C57D4">
        <w:rPr>
          <w:rFonts w:ascii="Arial" w:hAnsi="Arial" w:cs="Arial"/>
        </w:rPr>
        <w:softHyphen/>
      </w:r>
      <w:r w:rsidRPr="00890E84">
        <w:rPr>
          <w:rFonts w:ascii="Arial" w:hAnsi="Arial" w:cs="Arial"/>
        </w:rPr>
        <w:t>längerung der Uelzener Straße</w:t>
      </w:r>
      <w:r w:rsidR="001311D8">
        <w:rPr>
          <w:rFonts w:ascii="Arial" w:hAnsi="Arial" w:cs="Arial"/>
        </w:rPr>
        <w:t xml:space="preserve"> eine weitere </w:t>
      </w:r>
      <w:r>
        <w:rPr>
          <w:rFonts w:ascii="Arial" w:hAnsi="Arial" w:cs="Arial"/>
        </w:rPr>
        <w:t>Sitzbank aufstellen zu lassen.</w:t>
      </w:r>
    </w:p>
    <w:p w:rsidR="001311D8" w:rsidRDefault="001311D8" w:rsidP="0096685A">
      <w:pPr>
        <w:tabs>
          <w:tab w:val="left" w:pos="2835"/>
        </w:tabs>
        <w:spacing w:after="0" w:line="240" w:lineRule="auto"/>
        <w:jc w:val="both"/>
        <w:rPr>
          <w:rFonts w:ascii="Arial" w:hAnsi="Arial" w:cs="Arial"/>
        </w:rPr>
      </w:pPr>
      <w:r>
        <w:rPr>
          <w:rFonts w:ascii="Arial" w:hAnsi="Arial" w:cs="Arial"/>
        </w:rPr>
        <w:t>Auf Nachfrage erklärt Dr. Karin Mathes, dass die Aufstellung der beschlossenen zwei zusätz</w:t>
      </w:r>
      <w:r w:rsidR="008C57D4">
        <w:rPr>
          <w:rFonts w:ascii="Arial" w:hAnsi="Arial" w:cs="Arial"/>
        </w:rPr>
        <w:softHyphen/>
      </w:r>
      <w:r>
        <w:rPr>
          <w:rFonts w:ascii="Arial" w:hAnsi="Arial" w:cs="Arial"/>
        </w:rPr>
        <w:t>lichen Sitzbänke am Vahrer See in Umsetzung sei. Dort werde ein Müllgefäß der bewährten Marke „Frog“ aufgestellt.</w:t>
      </w:r>
    </w:p>
    <w:p w:rsidR="00E05732" w:rsidRDefault="00E05732" w:rsidP="00EC7FD0">
      <w:pPr>
        <w:tabs>
          <w:tab w:val="left" w:pos="2835"/>
        </w:tabs>
        <w:spacing w:after="0" w:line="240" w:lineRule="auto"/>
        <w:jc w:val="both"/>
        <w:rPr>
          <w:rFonts w:ascii="Arial" w:hAnsi="Arial" w:cs="Arial"/>
        </w:rPr>
      </w:pPr>
    </w:p>
    <w:p w:rsidR="00B0676B" w:rsidRDefault="00B0676B" w:rsidP="00F83E06">
      <w:pPr>
        <w:spacing w:after="120" w:line="240" w:lineRule="auto"/>
        <w:jc w:val="both"/>
        <w:rPr>
          <w:rFonts w:ascii="Arial" w:hAnsi="Arial" w:cs="Arial"/>
          <w:b/>
        </w:rPr>
      </w:pPr>
      <w:r>
        <w:rPr>
          <w:rFonts w:ascii="Arial" w:hAnsi="Arial" w:cs="Arial"/>
          <w:b/>
        </w:rPr>
        <w:t>TOP 2: Neuer Standort für die Geschwindigkeitsmesstafel</w:t>
      </w:r>
    </w:p>
    <w:p w:rsidR="00B0676B" w:rsidRDefault="00C94553" w:rsidP="0061171C">
      <w:pPr>
        <w:tabs>
          <w:tab w:val="left" w:pos="2835"/>
        </w:tabs>
        <w:spacing w:after="120" w:line="240" w:lineRule="auto"/>
        <w:jc w:val="both"/>
        <w:rPr>
          <w:rFonts w:ascii="Arial" w:hAnsi="Arial" w:cs="Arial"/>
        </w:rPr>
      </w:pPr>
      <w:r>
        <w:rPr>
          <w:rFonts w:ascii="Arial" w:hAnsi="Arial" w:cs="Arial"/>
        </w:rPr>
        <w:t>Frau Dr. Mathes berichtet, dass die GMT an einem geeigneten Mast befestigt werden müsse. Bedarfe seien dem Ortsamt bislang für die August-Bebel-Allee und die Paul-Singer-Straße gemeldet worden. Das örtliche Polizeirevier habe für die Kurt-Schumacher-Allee und die Julius-Brecht-Allee mitgeteilt: „Das ‚neue‘</w:t>
      </w:r>
      <w:r w:rsidRPr="00C94553">
        <w:rPr>
          <w:rFonts w:ascii="Arial" w:hAnsi="Arial" w:cs="Arial"/>
        </w:rPr>
        <w:t xml:space="preserve"> Tempo 30 wird insbesonder</w:t>
      </w:r>
      <w:r>
        <w:rPr>
          <w:rFonts w:ascii="Arial" w:hAnsi="Arial" w:cs="Arial"/>
        </w:rPr>
        <w:t xml:space="preserve">e in der Kurt-Schumacher-Allee </w:t>
      </w:r>
      <w:r w:rsidRPr="00C94553">
        <w:rPr>
          <w:rFonts w:ascii="Arial" w:hAnsi="Arial" w:cs="Arial"/>
        </w:rPr>
        <w:t>und in der Julius-Brecht-Allee regelmäßig von der Verkehrsüberwachung der Polizei mit Stand</w:t>
      </w:r>
      <w:r w:rsidR="008C57D4">
        <w:rPr>
          <w:rFonts w:ascii="Arial" w:hAnsi="Arial" w:cs="Arial"/>
        </w:rPr>
        <w:softHyphen/>
      </w:r>
      <w:r w:rsidRPr="00C94553">
        <w:rPr>
          <w:rFonts w:ascii="Arial" w:hAnsi="Arial" w:cs="Arial"/>
        </w:rPr>
        <w:t>geräten überwacht.“</w:t>
      </w:r>
    </w:p>
    <w:p w:rsidR="001044DB" w:rsidRDefault="001044DB" w:rsidP="00B0676B">
      <w:pPr>
        <w:tabs>
          <w:tab w:val="left" w:pos="2835"/>
        </w:tabs>
        <w:spacing w:after="0" w:line="240" w:lineRule="auto"/>
        <w:jc w:val="both"/>
        <w:rPr>
          <w:rFonts w:ascii="Arial" w:hAnsi="Arial" w:cs="Arial"/>
        </w:rPr>
      </w:pPr>
      <w:r>
        <w:rPr>
          <w:rFonts w:ascii="Arial" w:hAnsi="Arial" w:cs="Arial"/>
        </w:rPr>
        <w:t xml:space="preserve">Jörn </w:t>
      </w:r>
      <w:r w:rsidR="007B57CA">
        <w:rPr>
          <w:rFonts w:ascii="Arial" w:hAnsi="Arial" w:cs="Arial"/>
        </w:rPr>
        <w:t>Schröder</w:t>
      </w:r>
      <w:r>
        <w:rPr>
          <w:rFonts w:ascii="Arial" w:hAnsi="Arial" w:cs="Arial"/>
        </w:rPr>
        <w:t xml:space="preserve"> und Kian Landes (Polizeirevier Vahr) schlagen vor, die GMT in der August-Bebel-Allee auf die Gegenfahrbahn in den Bereich vor der neu eröffneten Kindertageseinrichtung umzusetzen. Weiterhin lägen dem Revier Beschwerden über zu schnelles Fahren aus der Paul-Singer-Straße vor. Aus Sicht des Reviers sei auch in der Straße In der Vahr vor der Grundschule eine Aufstellung der GMT ratsam.</w:t>
      </w:r>
    </w:p>
    <w:p w:rsidR="001C3765" w:rsidRDefault="001044DB" w:rsidP="007809E4">
      <w:pPr>
        <w:tabs>
          <w:tab w:val="left" w:pos="2835"/>
        </w:tabs>
        <w:spacing w:after="120" w:line="240" w:lineRule="auto"/>
        <w:jc w:val="both"/>
        <w:rPr>
          <w:rFonts w:ascii="Arial" w:hAnsi="Arial" w:cs="Arial"/>
        </w:rPr>
      </w:pPr>
      <w:r>
        <w:rPr>
          <w:rFonts w:ascii="Arial" w:hAnsi="Arial" w:cs="Arial"/>
        </w:rPr>
        <w:lastRenderedPageBreak/>
        <w:t>Auf Nachfrage erklärt Kian Landes, dass er bislang in der umgestalteten Barbarossastraße kein zu schnelles Fahren beobachtet habe. Das Revier könne dort aber gerne lasern. Ebenfalls auf Nachfrage sagt Jörn Schröder zu, sich um die Ergebnisse der Verkehrsüberwachung in der Kurt-Schumacher- und Julius-Brecht-Allee zu bemühen.</w:t>
      </w:r>
    </w:p>
    <w:p w:rsidR="00D60D26" w:rsidRDefault="006C1CEE" w:rsidP="007809E4">
      <w:pPr>
        <w:tabs>
          <w:tab w:val="left" w:pos="2835"/>
        </w:tabs>
        <w:spacing w:after="120" w:line="240" w:lineRule="auto"/>
        <w:jc w:val="both"/>
        <w:rPr>
          <w:rFonts w:ascii="Arial" w:hAnsi="Arial" w:cs="Arial"/>
        </w:rPr>
      </w:pPr>
      <w:r>
        <w:rPr>
          <w:rFonts w:ascii="Arial" w:hAnsi="Arial" w:cs="Arial"/>
        </w:rPr>
        <w:t>Dr. Karin Mathes weist darauf hin, dass in der Barbarossastraße die Aufstellung der GMT mangels geeigneter Masten nicht möglich sei. Der Beirat könne aber überlegen, sich einen eigenen Haltemast anzuschaffen, der nach Bedarf umgesetzt werden könne.</w:t>
      </w:r>
    </w:p>
    <w:p w:rsidR="00EE5A96" w:rsidRDefault="00855FCE" w:rsidP="00B0676B">
      <w:pPr>
        <w:tabs>
          <w:tab w:val="left" w:pos="2835"/>
        </w:tabs>
        <w:spacing w:after="0" w:line="240" w:lineRule="auto"/>
        <w:jc w:val="both"/>
        <w:rPr>
          <w:rFonts w:ascii="Arial" w:hAnsi="Arial" w:cs="Arial"/>
        </w:rPr>
      </w:pPr>
      <w:r>
        <w:rPr>
          <w:rFonts w:ascii="Arial" w:hAnsi="Arial" w:cs="Arial"/>
        </w:rPr>
        <w:t>Der Fachausschuss verständigt sich einstimmig darauf, die GMT zunächst in</w:t>
      </w:r>
      <w:r w:rsidR="00790B9D">
        <w:rPr>
          <w:rFonts w:ascii="Arial" w:hAnsi="Arial" w:cs="Arial"/>
        </w:rPr>
        <w:t>nerhalb</w:t>
      </w:r>
      <w:r>
        <w:rPr>
          <w:rFonts w:ascii="Arial" w:hAnsi="Arial" w:cs="Arial"/>
        </w:rPr>
        <w:t xml:space="preserve"> der August-Bebel-Allee</w:t>
      </w:r>
      <w:r w:rsidR="00321840">
        <w:rPr>
          <w:rFonts w:ascii="Arial" w:hAnsi="Arial" w:cs="Arial"/>
        </w:rPr>
        <w:t xml:space="preserve"> in den Bereich der neuen Kita </w:t>
      </w:r>
      <w:r>
        <w:rPr>
          <w:rFonts w:ascii="Arial" w:hAnsi="Arial" w:cs="Arial"/>
        </w:rPr>
        <w:t>umzusetzen und anschließend in der Straße In der Vahr vor der Grundschule aufstellen zu lassen.</w:t>
      </w:r>
    </w:p>
    <w:p w:rsidR="00B0676B" w:rsidRPr="00B0676B" w:rsidRDefault="00B0676B" w:rsidP="00B0676B">
      <w:pPr>
        <w:tabs>
          <w:tab w:val="left" w:pos="2835"/>
        </w:tabs>
        <w:spacing w:after="0" w:line="240" w:lineRule="auto"/>
        <w:jc w:val="both"/>
        <w:rPr>
          <w:rFonts w:ascii="Arial" w:hAnsi="Arial" w:cs="Arial"/>
        </w:rPr>
      </w:pPr>
    </w:p>
    <w:p w:rsidR="00B0676B" w:rsidRDefault="00B0676B" w:rsidP="00B0676B">
      <w:pPr>
        <w:spacing w:after="120" w:line="240" w:lineRule="auto"/>
        <w:jc w:val="both"/>
        <w:rPr>
          <w:rFonts w:ascii="Arial" w:hAnsi="Arial" w:cs="Arial"/>
          <w:b/>
        </w:rPr>
      </w:pPr>
      <w:r>
        <w:rPr>
          <w:rFonts w:ascii="Arial" w:hAnsi="Arial" w:cs="Arial"/>
          <w:b/>
        </w:rPr>
        <w:t>TOP 3: Stellungnahme zur Fortschreibung des Verkehrsentwicklungsplans (VEP)</w:t>
      </w:r>
    </w:p>
    <w:p w:rsidR="0064560D" w:rsidRDefault="0025596B" w:rsidP="00360BF8">
      <w:pPr>
        <w:tabs>
          <w:tab w:val="left" w:pos="2835"/>
        </w:tabs>
        <w:spacing w:after="60" w:line="240" w:lineRule="auto"/>
        <w:jc w:val="both"/>
        <w:rPr>
          <w:rFonts w:ascii="Arial" w:hAnsi="Arial" w:cs="Arial"/>
        </w:rPr>
      </w:pPr>
      <w:r>
        <w:rPr>
          <w:rFonts w:ascii="Arial" w:hAnsi="Arial" w:cs="Arial"/>
        </w:rPr>
        <w:t>Frau Dr. Mathes macht deutlich, dass die Fortschreibung des VEP</w:t>
      </w:r>
      <w:r w:rsidR="00360BF8">
        <w:rPr>
          <w:rFonts w:ascii="Arial" w:hAnsi="Arial" w:cs="Arial"/>
        </w:rPr>
        <w:t xml:space="preserve"> 2025</w:t>
      </w:r>
      <w:r>
        <w:rPr>
          <w:rFonts w:ascii="Arial" w:hAnsi="Arial" w:cs="Arial"/>
        </w:rPr>
        <w:t xml:space="preserve"> folgende Schwerpunkte setze:</w:t>
      </w:r>
    </w:p>
    <w:p w:rsidR="0025596B" w:rsidRPr="0025596B" w:rsidRDefault="0025596B" w:rsidP="0025596B">
      <w:pPr>
        <w:pStyle w:val="Listenabsatz"/>
        <w:numPr>
          <w:ilvl w:val="0"/>
          <w:numId w:val="11"/>
        </w:numPr>
        <w:tabs>
          <w:tab w:val="left" w:pos="2835"/>
        </w:tabs>
        <w:jc w:val="both"/>
        <w:rPr>
          <w:rFonts w:cs="Arial"/>
        </w:rPr>
      </w:pPr>
      <w:r>
        <w:rPr>
          <w:rFonts w:eastAsiaTheme="minorEastAsia" w:cs="Arial"/>
        </w:rPr>
        <w:t>a</w:t>
      </w:r>
      <w:r w:rsidRPr="0025596B">
        <w:rPr>
          <w:rFonts w:eastAsiaTheme="minorEastAsia" w:cs="Arial"/>
        </w:rPr>
        <w:t>utofreie Innenstadt</w:t>
      </w:r>
      <w:r>
        <w:rPr>
          <w:rFonts w:eastAsiaTheme="minorEastAsia" w:cs="Arial"/>
        </w:rPr>
        <w:t>,</w:t>
      </w:r>
    </w:p>
    <w:p w:rsidR="0025596B" w:rsidRPr="0025596B" w:rsidRDefault="0025596B" w:rsidP="0025596B">
      <w:pPr>
        <w:pStyle w:val="Listenabsatz"/>
        <w:numPr>
          <w:ilvl w:val="0"/>
          <w:numId w:val="11"/>
        </w:numPr>
        <w:tabs>
          <w:tab w:val="left" w:pos="2835"/>
        </w:tabs>
        <w:jc w:val="both"/>
        <w:rPr>
          <w:rFonts w:eastAsiaTheme="minorEastAsia" w:cs="Arial"/>
        </w:rPr>
      </w:pPr>
      <w:r w:rsidRPr="0025596B">
        <w:rPr>
          <w:rFonts w:eastAsiaTheme="minorEastAsia" w:cs="Arial"/>
        </w:rPr>
        <w:t>Parken in Quartieren</w:t>
      </w:r>
      <w:r>
        <w:rPr>
          <w:rFonts w:eastAsiaTheme="minorEastAsia" w:cs="Arial"/>
        </w:rPr>
        <w:t>,</w:t>
      </w:r>
    </w:p>
    <w:p w:rsidR="0025596B" w:rsidRPr="0025596B" w:rsidRDefault="0025596B" w:rsidP="0025596B">
      <w:pPr>
        <w:pStyle w:val="Listenabsatz"/>
        <w:numPr>
          <w:ilvl w:val="0"/>
          <w:numId w:val="11"/>
        </w:numPr>
        <w:tabs>
          <w:tab w:val="left" w:pos="2835"/>
        </w:tabs>
        <w:jc w:val="both"/>
        <w:rPr>
          <w:rFonts w:eastAsiaTheme="minorEastAsia" w:cs="Arial"/>
        </w:rPr>
      </w:pPr>
      <w:r w:rsidRPr="0025596B">
        <w:rPr>
          <w:rFonts w:eastAsiaTheme="minorEastAsia" w:cs="Arial"/>
        </w:rPr>
        <w:t>ÖPNV-Strategie</w:t>
      </w:r>
      <w:r>
        <w:rPr>
          <w:rFonts w:eastAsiaTheme="minorEastAsia" w:cs="Arial"/>
        </w:rPr>
        <w:t xml:space="preserve"> und</w:t>
      </w:r>
    </w:p>
    <w:p w:rsidR="0064560D" w:rsidRPr="00360BF8" w:rsidRDefault="0025596B" w:rsidP="00360BF8">
      <w:pPr>
        <w:pStyle w:val="Listenabsatz"/>
        <w:numPr>
          <w:ilvl w:val="0"/>
          <w:numId w:val="11"/>
        </w:numPr>
        <w:tabs>
          <w:tab w:val="left" w:pos="2835"/>
        </w:tabs>
        <w:spacing w:after="120"/>
        <w:ind w:left="714" w:hanging="357"/>
        <w:jc w:val="both"/>
        <w:rPr>
          <w:rFonts w:eastAsiaTheme="minorEastAsia" w:cs="Arial"/>
        </w:rPr>
      </w:pPr>
      <w:r w:rsidRPr="0025596B">
        <w:rPr>
          <w:rFonts w:eastAsiaTheme="minorEastAsia" w:cs="Arial"/>
        </w:rPr>
        <w:t>Stadt-Regionales ÖV-Konzept</w:t>
      </w:r>
      <w:r>
        <w:rPr>
          <w:rFonts w:eastAsiaTheme="minorEastAsia" w:cs="Arial"/>
        </w:rPr>
        <w:t>.</w:t>
      </w:r>
      <w:r w:rsidR="00360BF8" w:rsidRPr="00360BF8">
        <w:rPr>
          <w:rFonts w:eastAsiaTheme="minorEastAsia"/>
          <w:vertAlign w:val="superscript"/>
        </w:rPr>
        <w:footnoteReference w:id="4"/>
      </w:r>
    </w:p>
    <w:p w:rsidR="00360BF8" w:rsidRDefault="00360BF8" w:rsidP="00360BF8">
      <w:pPr>
        <w:tabs>
          <w:tab w:val="left" w:pos="2835"/>
        </w:tabs>
        <w:spacing w:after="60" w:line="240" w:lineRule="auto"/>
        <w:jc w:val="both"/>
        <w:rPr>
          <w:rFonts w:ascii="Arial" w:hAnsi="Arial" w:cs="Arial"/>
        </w:rPr>
      </w:pPr>
      <w:r>
        <w:rPr>
          <w:rFonts w:ascii="Arial" w:hAnsi="Arial" w:cs="Arial"/>
        </w:rPr>
        <w:t>Nach Diskussion kommt der Fachausschuss einstimmig überein, folgende Sachverhalte in seine Stellungnahme aufzunehmen:</w:t>
      </w:r>
    </w:p>
    <w:p w:rsidR="00360BF8" w:rsidRDefault="00360BF8" w:rsidP="00FE094D">
      <w:pPr>
        <w:pStyle w:val="Listenabsatz"/>
        <w:numPr>
          <w:ilvl w:val="0"/>
          <w:numId w:val="13"/>
        </w:numPr>
        <w:autoSpaceDE w:val="0"/>
        <w:autoSpaceDN w:val="0"/>
        <w:adjustRightInd w:val="0"/>
        <w:ind w:left="714" w:hanging="357"/>
        <w:jc w:val="both"/>
        <w:rPr>
          <w:rFonts w:cs="Arial"/>
          <w:szCs w:val="24"/>
        </w:rPr>
      </w:pPr>
      <w:r>
        <w:rPr>
          <w:rFonts w:cs="Arial"/>
          <w:szCs w:val="24"/>
        </w:rPr>
        <w:t xml:space="preserve">Die Umsetzung </w:t>
      </w:r>
      <w:r w:rsidR="0039760B">
        <w:rPr>
          <w:rFonts w:cs="Arial"/>
          <w:szCs w:val="24"/>
        </w:rPr>
        <w:t>z</w:t>
      </w:r>
      <w:r w:rsidR="0004123C">
        <w:rPr>
          <w:rFonts w:cs="Arial"/>
          <w:szCs w:val="24"/>
        </w:rPr>
        <w:t>ah</w:t>
      </w:r>
      <w:r w:rsidR="0039760B">
        <w:rPr>
          <w:rFonts w:cs="Arial"/>
          <w:szCs w:val="24"/>
        </w:rPr>
        <w:t>lreicher</w:t>
      </w:r>
      <w:r>
        <w:rPr>
          <w:rFonts w:cs="Arial"/>
          <w:szCs w:val="24"/>
        </w:rPr>
        <w:t xml:space="preserve"> im bisherigen VEP 2025 </w:t>
      </w:r>
      <w:r w:rsidR="0004123C">
        <w:rPr>
          <w:rFonts w:cs="Arial"/>
          <w:szCs w:val="24"/>
        </w:rPr>
        <w:t>festgesetzter</w:t>
      </w:r>
      <w:r>
        <w:rPr>
          <w:rFonts w:cs="Arial"/>
          <w:szCs w:val="24"/>
        </w:rPr>
        <w:t xml:space="preserve"> Maßnahmen</w:t>
      </w:r>
      <w:r w:rsidR="0039760B">
        <w:rPr>
          <w:rFonts w:cs="Arial"/>
          <w:szCs w:val="24"/>
        </w:rPr>
        <w:t xml:space="preserve"> stehe aus, so bspw. </w:t>
      </w:r>
      <w:r>
        <w:rPr>
          <w:rFonts w:cs="Arial"/>
          <w:szCs w:val="24"/>
        </w:rPr>
        <w:t>die Herstellung der Straßenbahnquerverbindung Ost;</w:t>
      </w:r>
    </w:p>
    <w:p w:rsidR="0004123C" w:rsidRDefault="0004123C" w:rsidP="00FE094D">
      <w:pPr>
        <w:pStyle w:val="Listenabsatz"/>
        <w:numPr>
          <w:ilvl w:val="0"/>
          <w:numId w:val="13"/>
        </w:numPr>
        <w:autoSpaceDE w:val="0"/>
        <w:autoSpaceDN w:val="0"/>
        <w:adjustRightInd w:val="0"/>
        <w:jc w:val="both"/>
        <w:rPr>
          <w:rFonts w:cs="Arial"/>
          <w:szCs w:val="24"/>
        </w:rPr>
      </w:pPr>
      <w:r w:rsidRPr="004A5CB3">
        <w:rPr>
          <w:rFonts w:cs="Arial"/>
          <w:szCs w:val="24"/>
        </w:rPr>
        <w:t>Verlängerung der Buslinie 31 bis in das Zentrum des Stadtteils Vahr zur Berliner Freiheit (Linie E im VEP 2025), um eine Anbindung des Wohnparks Oberneuland sicherzustellen</w:t>
      </w:r>
      <w:r>
        <w:rPr>
          <w:rFonts w:cs="Arial"/>
          <w:szCs w:val="24"/>
        </w:rPr>
        <w:t>;</w:t>
      </w:r>
    </w:p>
    <w:p w:rsidR="0004123C" w:rsidRPr="004A5CB3" w:rsidRDefault="0004123C" w:rsidP="00FE094D">
      <w:pPr>
        <w:pStyle w:val="Listenabsatz"/>
        <w:numPr>
          <w:ilvl w:val="0"/>
          <w:numId w:val="13"/>
        </w:numPr>
        <w:autoSpaceDE w:val="0"/>
        <w:autoSpaceDN w:val="0"/>
        <w:adjustRightInd w:val="0"/>
        <w:jc w:val="both"/>
        <w:rPr>
          <w:rFonts w:cs="Arial"/>
          <w:szCs w:val="24"/>
        </w:rPr>
      </w:pPr>
      <w:r w:rsidRPr="004A5CB3">
        <w:rPr>
          <w:rFonts w:cs="Arial"/>
          <w:szCs w:val="24"/>
        </w:rPr>
        <w:t xml:space="preserve">Absenkung der zulässigen Höchstgeschwindigkeit </w:t>
      </w:r>
      <w:r w:rsidR="00E047F8">
        <w:rPr>
          <w:rFonts w:cs="Arial"/>
          <w:szCs w:val="24"/>
        </w:rPr>
        <w:t>in</w:t>
      </w:r>
      <w:r w:rsidRPr="004A5CB3">
        <w:rPr>
          <w:rFonts w:cs="Arial"/>
          <w:szCs w:val="24"/>
        </w:rPr>
        <w:t xml:space="preserve"> der August-Bebel-Allee in stadt</w:t>
      </w:r>
      <w:r w:rsidR="008C57D4">
        <w:rPr>
          <w:rFonts w:cs="Arial"/>
          <w:szCs w:val="24"/>
        </w:rPr>
        <w:softHyphen/>
      </w:r>
      <w:r w:rsidRPr="004A5CB3">
        <w:rPr>
          <w:rFonts w:cs="Arial"/>
          <w:szCs w:val="24"/>
        </w:rPr>
        <w:t>einwärtiger Richtung auf 30 km/h, um die Verkehrssicherheit vor den dortigen Kinder</w:t>
      </w:r>
      <w:r w:rsidR="008C57D4">
        <w:rPr>
          <w:rFonts w:cs="Arial"/>
          <w:szCs w:val="24"/>
        </w:rPr>
        <w:softHyphen/>
      </w:r>
      <w:r w:rsidRPr="004A5CB3">
        <w:rPr>
          <w:rFonts w:cs="Arial"/>
          <w:szCs w:val="24"/>
        </w:rPr>
        <w:t>tage</w:t>
      </w:r>
      <w:r>
        <w:rPr>
          <w:rFonts w:cs="Arial"/>
          <w:szCs w:val="24"/>
        </w:rPr>
        <w:t>s</w:t>
      </w:r>
      <w:r w:rsidRPr="004A5CB3">
        <w:rPr>
          <w:rFonts w:cs="Arial"/>
          <w:szCs w:val="24"/>
        </w:rPr>
        <w:t>einrichtungen zu verbessern und</w:t>
      </w:r>
    </w:p>
    <w:p w:rsidR="00506F41" w:rsidRPr="0004123C" w:rsidRDefault="0004123C" w:rsidP="00FE094D">
      <w:pPr>
        <w:pStyle w:val="Listenabsatz"/>
        <w:numPr>
          <w:ilvl w:val="0"/>
          <w:numId w:val="13"/>
        </w:numPr>
        <w:autoSpaceDE w:val="0"/>
        <w:autoSpaceDN w:val="0"/>
        <w:adjustRightInd w:val="0"/>
        <w:jc w:val="both"/>
        <w:rPr>
          <w:rFonts w:cs="Arial"/>
          <w:szCs w:val="24"/>
        </w:rPr>
      </w:pPr>
      <w:r>
        <w:rPr>
          <w:rFonts w:cs="Arial"/>
        </w:rPr>
        <w:t>eine grundsätzliche Absenkung der zulässigen Höchstgeschwindigkeit auf 30 km/h vor sensiblen</w:t>
      </w:r>
      <w:r w:rsidR="00E047F8">
        <w:rPr>
          <w:rFonts w:cs="Arial"/>
        </w:rPr>
        <w:t xml:space="preserve"> Einrichtungen</w:t>
      </w:r>
      <w:r>
        <w:rPr>
          <w:rFonts w:cs="Arial"/>
        </w:rPr>
        <w:t>.</w:t>
      </w:r>
    </w:p>
    <w:p w:rsidR="006F158B" w:rsidRDefault="006F158B" w:rsidP="00B0676B">
      <w:pPr>
        <w:tabs>
          <w:tab w:val="left" w:pos="2835"/>
        </w:tabs>
        <w:spacing w:after="0" w:line="240" w:lineRule="auto"/>
        <w:jc w:val="both"/>
        <w:rPr>
          <w:rFonts w:ascii="Arial" w:hAnsi="Arial" w:cs="Arial"/>
        </w:rPr>
      </w:pPr>
    </w:p>
    <w:p w:rsidR="008F5C66" w:rsidRDefault="008F5C66" w:rsidP="008F5C66">
      <w:pPr>
        <w:spacing w:after="120" w:line="240" w:lineRule="auto"/>
        <w:jc w:val="both"/>
        <w:rPr>
          <w:rFonts w:ascii="Arial" w:hAnsi="Arial" w:cs="Arial"/>
          <w:b/>
        </w:rPr>
      </w:pPr>
      <w:r>
        <w:rPr>
          <w:rFonts w:ascii="Arial" w:hAnsi="Arial" w:cs="Arial"/>
          <w:b/>
        </w:rPr>
        <w:t>TOP 4: Benennung der Wegeverbindung von der Wilhelm-Leuschner-Straße zum Carl-Goerdeler-Park und von der Barbarossastraße zur Nordhauser Straße</w:t>
      </w:r>
    </w:p>
    <w:p w:rsidR="002D3BC4" w:rsidRDefault="002D3BC4" w:rsidP="00B0676B">
      <w:pPr>
        <w:tabs>
          <w:tab w:val="left" w:pos="2835"/>
        </w:tabs>
        <w:spacing w:after="0" w:line="240" w:lineRule="auto"/>
        <w:jc w:val="both"/>
        <w:rPr>
          <w:rFonts w:ascii="Arial" w:hAnsi="Arial" w:cs="Arial"/>
        </w:rPr>
      </w:pPr>
      <w:r>
        <w:rPr>
          <w:rFonts w:ascii="Arial" w:hAnsi="Arial" w:cs="Arial"/>
        </w:rPr>
        <w:t>Dr. Karin Mathes erläutert eingangs, dass bei Benennungen nach Personen möglichst Frauen gewählt werden sollten. Der Name solle kurz sein und die Benennung in die bereits erfolgten der Umgebung passen. Bei der Benennung nach einer Person erfolge anschließend zunächst eine Stellungnahme und Überprüfung durch das Staatsarchiv.</w:t>
      </w:r>
    </w:p>
    <w:p w:rsidR="00D23500" w:rsidRPr="00D23500" w:rsidRDefault="00D23500" w:rsidP="00B0676B">
      <w:pPr>
        <w:tabs>
          <w:tab w:val="left" w:pos="2835"/>
        </w:tabs>
        <w:spacing w:after="0" w:line="240" w:lineRule="auto"/>
        <w:jc w:val="both"/>
        <w:rPr>
          <w:rFonts w:ascii="Arial" w:hAnsi="Arial" w:cs="Arial"/>
        </w:rPr>
      </w:pPr>
    </w:p>
    <w:p w:rsidR="006F158B" w:rsidRPr="00D01C3C" w:rsidRDefault="00D01C3C" w:rsidP="00B0676B">
      <w:pPr>
        <w:tabs>
          <w:tab w:val="left" w:pos="2835"/>
        </w:tabs>
        <w:spacing w:after="0" w:line="240" w:lineRule="auto"/>
        <w:jc w:val="both"/>
        <w:rPr>
          <w:rFonts w:ascii="Arial" w:hAnsi="Arial" w:cs="Arial"/>
          <w:u w:val="single"/>
        </w:rPr>
      </w:pPr>
      <w:r w:rsidRPr="00D01C3C">
        <w:rPr>
          <w:rFonts w:ascii="Arial" w:hAnsi="Arial" w:cs="Arial"/>
          <w:u w:val="single"/>
        </w:rPr>
        <w:t>Wegeverbindung von der Wilhelm-Leuschner-Straße zum Carl-Goerdeler-Park</w:t>
      </w:r>
    </w:p>
    <w:p w:rsidR="002D3BC4" w:rsidRDefault="001C0E55" w:rsidP="00EF49B6">
      <w:pPr>
        <w:tabs>
          <w:tab w:val="left" w:pos="2835"/>
        </w:tabs>
        <w:spacing w:after="60" w:line="240" w:lineRule="auto"/>
        <w:jc w:val="both"/>
        <w:rPr>
          <w:rFonts w:ascii="Arial" w:hAnsi="Arial" w:cs="Arial"/>
        </w:rPr>
      </w:pPr>
      <w:r>
        <w:rPr>
          <w:rFonts w:ascii="Arial" w:hAnsi="Arial" w:cs="Arial"/>
        </w:rPr>
        <w:t xml:space="preserve">Frau Dr. Mathes informiert, dass für die Benennung bspw. </w:t>
      </w:r>
      <w:r w:rsidR="0024032F" w:rsidRPr="001C0E55">
        <w:rPr>
          <w:rFonts w:ascii="Arial" w:hAnsi="Arial" w:cs="Arial"/>
        </w:rPr>
        <w:t>Maria Fischer (trotzkistische Wider</w:t>
      </w:r>
      <w:r w:rsidR="008C57D4">
        <w:rPr>
          <w:rFonts w:ascii="Arial" w:hAnsi="Arial" w:cs="Arial"/>
        </w:rPr>
        <w:softHyphen/>
      </w:r>
      <w:r w:rsidR="0024032F" w:rsidRPr="001C0E55">
        <w:rPr>
          <w:rFonts w:ascii="Arial" w:hAnsi="Arial" w:cs="Arial"/>
        </w:rPr>
        <w:t>standskämpferin)</w:t>
      </w:r>
      <w:r>
        <w:rPr>
          <w:rFonts w:ascii="Arial" w:hAnsi="Arial" w:cs="Arial"/>
        </w:rPr>
        <w:t xml:space="preserve">, </w:t>
      </w:r>
      <w:r w:rsidR="0024032F" w:rsidRPr="001C0E55">
        <w:rPr>
          <w:rFonts w:ascii="Arial" w:hAnsi="Arial" w:cs="Arial"/>
        </w:rPr>
        <w:t>Herta</w:t>
      </w:r>
      <w:r>
        <w:rPr>
          <w:rFonts w:ascii="Arial" w:hAnsi="Arial" w:cs="Arial"/>
        </w:rPr>
        <w:t xml:space="preserve"> Geffke (Widerstandskämpferin und </w:t>
      </w:r>
      <w:r w:rsidR="0024032F" w:rsidRPr="001C0E55">
        <w:rPr>
          <w:rFonts w:ascii="Arial" w:hAnsi="Arial" w:cs="Arial"/>
        </w:rPr>
        <w:t>Parteifunktionärin (SED))</w:t>
      </w:r>
      <w:r>
        <w:rPr>
          <w:rFonts w:ascii="Arial" w:hAnsi="Arial" w:cs="Arial"/>
        </w:rPr>
        <w:t xml:space="preserve">, Olga Körner (Widerstandskämpferin und </w:t>
      </w:r>
      <w:r w:rsidRPr="001C0E55">
        <w:rPr>
          <w:rFonts w:ascii="Arial" w:hAnsi="Arial" w:cs="Arial"/>
        </w:rPr>
        <w:t>Parteifunktionärin (SED))</w:t>
      </w:r>
      <w:r>
        <w:rPr>
          <w:rFonts w:ascii="Arial" w:hAnsi="Arial" w:cs="Arial"/>
        </w:rPr>
        <w:t xml:space="preserve"> sowie </w:t>
      </w:r>
      <w:r w:rsidR="0024032F" w:rsidRPr="001C0E55">
        <w:rPr>
          <w:rFonts w:ascii="Arial" w:hAnsi="Arial" w:cs="Arial"/>
        </w:rPr>
        <w:t xml:space="preserve">Frieda Rosenthal (Kommunalpolitikerin </w:t>
      </w:r>
      <w:r>
        <w:rPr>
          <w:rFonts w:ascii="Arial" w:hAnsi="Arial" w:cs="Arial"/>
        </w:rPr>
        <w:t>(</w:t>
      </w:r>
      <w:r w:rsidR="003E3041">
        <w:rPr>
          <w:rFonts w:ascii="Arial" w:hAnsi="Arial" w:cs="Arial"/>
        </w:rPr>
        <w:t>(</w:t>
      </w:r>
      <w:r>
        <w:rPr>
          <w:rFonts w:ascii="Arial" w:hAnsi="Arial" w:cs="Arial"/>
        </w:rPr>
        <w:t xml:space="preserve">USPD, KPD und SPD) </w:t>
      </w:r>
      <w:r w:rsidR="0024032F" w:rsidRPr="001C0E55">
        <w:rPr>
          <w:rFonts w:ascii="Arial" w:hAnsi="Arial" w:cs="Arial"/>
        </w:rPr>
        <w:t>und Widerstandskämpferin)</w:t>
      </w:r>
      <w:r>
        <w:rPr>
          <w:rFonts w:ascii="Arial" w:hAnsi="Arial" w:cs="Arial"/>
        </w:rPr>
        <w:t xml:space="preserve"> in Frage kämen, deren Lebensläufe bereits anlässlich der Benennung </w:t>
      </w:r>
      <w:r w:rsidR="001C7376">
        <w:rPr>
          <w:rFonts w:ascii="Arial" w:hAnsi="Arial" w:cs="Arial"/>
        </w:rPr>
        <w:t xml:space="preserve">des jetzigen Johanna-Kirchner-Wegs recherchiert </w:t>
      </w:r>
      <w:r w:rsidR="00D23500">
        <w:rPr>
          <w:rFonts w:ascii="Arial" w:hAnsi="Arial" w:cs="Arial"/>
        </w:rPr>
        <w:t xml:space="preserve">und vom Staatsarchiv </w:t>
      </w:r>
      <w:r w:rsidR="009C60DD">
        <w:rPr>
          <w:rFonts w:ascii="Arial" w:hAnsi="Arial" w:cs="Arial"/>
        </w:rPr>
        <w:t xml:space="preserve">Bremen </w:t>
      </w:r>
      <w:r w:rsidR="00D23500">
        <w:rPr>
          <w:rFonts w:ascii="Arial" w:hAnsi="Arial" w:cs="Arial"/>
        </w:rPr>
        <w:t xml:space="preserve">geprüft worden </w:t>
      </w:r>
      <w:r w:rsidR="00114AFE">
        <w:rPr>
          <w:rFonts w:ascii="Arial" w:hAnsi="Arial" w:cs="Arial"/>
        </w:rPr>
        <w:t>seien.</w:t>
      </w:r>
      <w:r w:rsidR="002D3BC4">
        <w:rPr>
          <w:rStyle w:val="Funotenzeichen"/>
          <w:rFonts w:ascii="Arial" w:hAnsi="Arial" w:cs="Arial"/>
        </w:rPr>
        <w:footnoteReference w:id="5"/>
      </w:r>
    </w:p>
    <w:p w:rsidR="008C57D4" w:rsidRDefault="002D3BC4" w:rsidP="001C0E55">
      <w:pPr>
        <w:tabs>
          <w:tab w:val="left" w:pos="2835"/>
        </w:tabs>
        <w:spacing w:after="60" w:line="240" w:lineRule="auto"/>
        <w:jc w:val="both"/>
        <w:rPr>
          <w:rFonts w:ascii="Arial" w:hAnsi="Arial" w:cs="Arial"/>
        </w:rPr>
      </w:pPr>
      <w:r>
        <w:rPr>
          <w:rFonts w:ascii="Arial" w:hAnsi="Arial" w:cs="Arial"/>
        </w:rPr>
        <w:t xml:space="preserve">Anschließend schlägt Dr. Tim Haga eine Benennung nach </w:t>
      </w:r>
      <w:r w:rsidR="001C7376">
        <w:rPr>
          <w:rFonts w:ascii="Arial" w:hAnsi="Arial" w:cs="Arial"/>
        </w:rPr>
        <w:t>Helene Weber</w:t>
      </w:r>
      <w:r>
        <w:rPr>
          <w:rFonts w:ascii="Arial" w:hAnsi="Arial" w:cs="Arial"/>
        </w:rPr>
        <w:t>, einer der „Mütter des Grundgesetzes“ oder</w:t>
      </w:r>
      <w:r w:rsidR="001C7376">
        <w:rPr>
          <w:rFonts w:ascii="Arial" w:hAnsi="Arial" w:cs="Arial"/>
        </w:rPr>
        <w:t xml:space="preserve"> Christine Teusch</w:t>
      </w:r>
      <w:r w:rsidR="004F436E">
        <w:rPr>
          <w:rFonts w:ascii="Arial" w:hAnsi="Arial" w:cs="Arial"/>
        </w:rPr>
        <w:t xml:space="preserve">, </w:t>
      </w:r>
      <w:r w:rsidR="001C7376">
        <w:rPr>
          <w:rFonts w:ascii="Arial" w:hAnsi="Arial" w:cs="Arial"/>
        </w:rPr>
        <w:t xml:space="preserve">Widerstandskämpferin sowie erste </w:t>
      </w:r>
      <w:r w:rsidR="004F436E">
        <w:rPr>
          <w:rFonts w:ascii="Arial" w:hAnsi="Arial" w:cs="Arial"/>
        </w:rPr>
        <w:t xml:space="preserve">deutsche </w:t>
      </w:r>
      <w:r w:rsidR="001C7376">
        <w:rPr>
          <w:rFonts w:ascii="Arial" w:hAnsi="Arial" w:cs="Arial"/>
        </w:rPr>
        <w:t>Lande</w:t>
      </w:r>
      <w:r w:rsidR="004F436E">
        <w:rPr>
          <w:rFonts w:ascii="Arial" w:hAnsi="Arial" w:cs="Arial"/>
        </w:rPr>
        <w:t>s</w:t>
      </w:r>
      <w:r w:rsidR="008C57D4">
        <w:rPr>
          <w:rFonts w:ascii="Arial" w:hAnsi="Arial" w:cs="Arial"/>
        </w:rPr>
        <w:softHyphen/>
      </w:r>
      <w:r w:rsidR="004F436E">
        <w:rPr>
          <w:rFonts w:ascii="Arial" w:hAnsi="Arial" w:cs="Arial"/>
        </w:rPr>
        <w:t>ministerin (CDU) vor</w:t>
      </w:r>
      <w:r w:rsidR="001C7376">
        <w:rPr>
          <w:rFonts w:ascii="Arial" w:hAnsi="Arial" w:cs="Arial"/>
        </w:rPr>
        <w:t>.</w:t>
      </w:r>
      <w:r w:rsidR="005D4948">
        <w:rPr>
          <w:rFonts w:ascii="Arial" w:hAnsi="Arial" w:cs="Arial"/>
        </w:rPr>
        <w:t xml:space="preserve"> </w:t>
      </w:r>
      <w:r w:rsidR="004F436E">
        <w:rPr>
          <w:rFonts w:ascii="Arial" w:hAnsi="Arial" w:cs="Arial"/>
        </w:rPr>
        <w:t xml:space="preserve">Beide passten zu den vorhandenen Benennungen nach den beiden </w:t>
      </w:r>
    </w:p>
    <w:p w:rsidR="0024032F" w:rsidRDefault="004F436E" w:rsidP="001C0E55">
      <w:pPr>
        <w:tabs>
          <w:tab w:val="left" w:pos="2835"/>
        </w:tabs>
        <w:spacing w:after="60" w:line="240" w:lineRule="auto"/>
        <w:jc w:val="both"/>
        <w:rPr>
          <w:rFonts w:ascii="Arial" w:hAnsi="Arial" w:cs="Arial"/>
        </w:rPr>
      </w:pPr>
      <w:r>
        <w:rPr>
          <w:rFonts w:ascii="Arial" w:hAnsi="Arial" w:cs="Arial"/>
        </w:rPr>
        <w:lastRenderedPageBreak/>
        <w:t>Zentrums-Politikern Adam S</w:t>
      </w:r>
      <w:r w:rsidR="005D4948">
        <w:rPr>
          <w:rFonts w:ascii="Arial" w:hAnsi="Arial" w:cs="Arial"/>
        </w:rPr>
        <w:t xml:space="preserve">tegerwald und </w:t>
      </w:r>
      <w:r>
        <w:rPr>
          <w:rFonts w:ascii="Arial" w:hAnsi="Arial" w:cs="Arial"/>
        </w:rPr>
        <w:t>Heinrich Imbusch.</w:t>
      </w:r>
      <w:r w:rsidR="002F7AF8">
        <w:rPr>
          <w:rStyle w:val="Funotenzeichen"/>
          <w:rFonts w:ascii="Arial" w:hAnsi="Arial" w:cs="Arial"/>
        </w:rPr>
        <w:footnoteReference w:id="6"/>
      </w:r>
    </w:p>
    <w:p w:rsidR="005D4948" w:rsidRPr="001C0E55" w:rsidRDefault="00EF49B6" w:rsidP="00DE0365">
      <w:pPr>
        <w:tabs>
          <w:tab w:val="left" w:pos="2835"/>
        </w:tabs>
        <w:spacing w:after="0" w:line="240" w:lineRule="auto"/>
        <w:jc w:val="both"/>
        <w:rPr>
          <w:rFonts w:ascii="Arial" w:hAnsi="Arial" w:cs="Arial"/>
        </w:rPr>
      </w:pPr>
      <w:r>
        <w:rPr>
          <w:rFonts w:ascii="Arial" w:hAnsi="Arial" w:cs="Arial"/>
        </w:rPr>
        <w:t>Der Fachausschuss einigt sich darauf, durch das Staatsarchiv eine Benennung nach Helene Weber prüfen zu lassen.</w:t>
      </w:r>
    </w:p>
    <w:p w:rsidR="0015685A" w:rsidRDefault="0015685A" w:rsidP="00B0676B">
      <w:pPr>
        <w:tabs>
          <w:tab w:val="left" w:pos="2835"/>
        </w:tabs>
        <w:spacing w:after="0" w:line="240" w:lineRule="auto"/>
        <w:jc w:val="both"/>
        <w:rPr>
          <w:rFonts w:ascii="Arial" w:hAnsi="Arial" w:cs="Arial"/>
        </w:rPr>
      </w:pPr>
    </w:p>
    <w:p w:rsidR="00D01C3C" w:rsidRPr="00BD46F6" w:rsidRDefault="00BD46F6" w:rsidP="00B0676B">
      <w:pPr>
        <w:tabs>
          <w:tab w:val="left" w:pos="2835"/>
        </w:tabs>
        <w:spacing w:after="0" w:line="240" w:lineRule="auto"/>
        <w:jc w:val="both"/>
        <w:rPr>
          <w:rFonts w:ascii="Arial" w:hAnsi="Arial" w:cs="Arial"/>
          <w:u w:val="single"/>
        </w:rPr>
      </w:pPr>
      <w:r w:rsidRPr="00BD46F6">
        <w:rPr>
          <w:rFonts w:ascii="Arial" w:hAnsi="Arial" w:cs="Arial"/>
          <w:u w:val="single"/>
        </w:rPr>
        <w:t>Wegeverbindung von der Barbarossastraße zur Nordhauser Straße</w:t>
      </w:r>
      <w:r w:rsidR="001D6F72">
        <w:rPr>
          <w:rFonts w:ascii="Arial" w:hAnsi="Arial" w:cs="Arial"/>
          <w:u w:val="single"/>
        </w:rPr>
        <w:t xml:space="preserve"> („Weg ohne Namen“)</w:t>
      </w:r>
    </w:p>
    <w:p w:rsidR="001C0E55" w:rsidRDefault="001D6F72" w:rsidP="00D67D5C">
      <w:pPr>
        <w:tabs>
          <w:tab w:val="left" w:pos="2835"/>
        </w:tabs>
        <w:spacing w:after="60" w:line="240" w:lineRule="auto"/>
        <w:jc w:val="both"/>
        <w:rPr>
          <w:rFonts w:ascii="Arial" w:hAnsi="Arial" w:cs="Arial"/>
        </w:rPr>
      </w:pPr>
      <w:r>
        <w:rPr>
          <w:rFonts w:ascii="Arial" w:hAnsi="Arial" w:cs="Arial"/>
        </w:rPr>
        <w:t>Frau Dr. Mathes stellt hierzu fest, dass von Jens Emigholz und Oliver Saake zahlreiche Namens</w:t>
      </w:r>
      <w:r w:rsidR="008C57D4">
        <w:rPr>
          <w:rFonts w:ascii="Arial" w:hAnsi="Arial" w:cs="Arial"/>
        </w:rPr>
        <w:softHyphen/>
      </w:r>
      <w:r>
        <w:rPr>
          <w:rFonts w:ascii="Arial" w:hAnsi="Arial" w:cs="Arial"/>
        </w:rPr>
        <w:t>vorschläge eingereicht worden seien.</w:t>
      </w:r>
      <w:r w:rsidR="00D67D5C">
        <w:rPr>
          <w:rStyle w:val="Funotenzeichen"/>
          <w:rFonts w:ascii="Arial" w:hAnsi="Arial" w:cs="Arial"/>
        </w:rPr>
        <w:footnoteReference w:id="7"/>
      </w:r>
    </w:p>
    <w:p w:rsidR="00D67D5C" w:rsidRDefault="00D67D5C" w:rsidP="00D67D5C">
      <w:pPr>
        <w:tabs>
          <w:tab w:val="left" w:pos="2835"/>
        </w:tabs>
        <w:spacing w:after="60" w:line="240" w:lineRule="auto"/>
        <w:jc w:val="both"/>
        <w:rPr>
          <w:rFonts w:ascii="Arial" w:hAnsi="Arial" w:cs="Arial"/>
        </w:rPr>
      </w:pPr>
      <w:r>
        <w:rPr>
          <w:rFonts w:ascii="Arial" w:hAnsi="Arial" w:cs="Arial"/>
        </w:rPr>
        <w:t>Die weitere Diskussion lässt eine Präferenz für folgende Vorschläge erkennen: Sandweg, Mansfelder Sandweg und Gartenweg.</w:t>
      </w:r>
    </w:p>
    <w:p w:rsidR="001E6644" w:rsidRDefault="00D67D5C" w:rsidP="00B0676B">
      <w:pPr>
        <w:tabs>
          <w:tab w:val="left" w:pos="2835"/>
        </w:tabs>
        <w:spacing w:after="0" w:line="240" w:lineRule="auto"/>
        <w:jc w:val="both"/>
        <w:rPr>
          <w:rFonts w:ascii="Arial" w:hAnsi="Arial" w:cs="Arial"/>
        </w:rPr>
      </w:pPr>
      <w:r>
        <w:rPr>
          <w:rFonts w:ascii="Arial" w:hAnsi="Arial" w:cs="Arial"/>
        </w:rPr>
        <w:t>Der Fachausschuss verständigt sich darauf, die</w:t>
      </w:r>
      <w:r w:rsidR="006D35A4">
        <w:rPr>
          <w:rFonts w:ascii="Arial" w:hAnsi="Arial" w:cs="Arial"/>
        </w:rPr>
        <w:t>se</w:t>
      </w:r>
      <w:r>
        <w:rPr>
          <w:rFonts w:ascii="Arial" w:hAnsi="Arial" w:cs="Arial"/>
        </w:rPr>
        <w:t xml:space="preserve"> Vorschläge zunächst in den Fraktionen weiter zu beraten. Dabei seien weitere Vorschläge nicht ausgeschlossen.</w:t>
      </w:r>
      <w:r w:rsidR="003E3041">
        <w:rPr>
          <w:rFonts w:ascii="Arial" w:hAnsi="Arial" w:cs="Arial"/>
        </w:rPr>
        <w:t xml:space="preserve"> Die Entscheidung solle auf der Beiratssitzung am 18.05.</w:t>
      </w:r>
      <w:r w:rsidR="0005621E">
        <w:rPr>
          <w:rFonts w:ascii="Arial" w:hAnsi="Arial" w:cs="Arial"/>
        </w:rPr>
        <w:t>20</w:t>
      </w:r>
      <w:r w:rsidR="003E3041">
        <w:rPr>
          <w:rFonts w:ascii="Arial" w:hAnsi="Arial" w:cs="Arial"/>
        </w:rPr>
        <w:t>21 getroffen werden.</w:t>
      </w:r>
    </w:p>
    <w:p w:rsidR="008E4826" w:rsidRDefault="008E4826" w:rsidP="00B0676B">
      <w:pPr>
        <w:tabs>
          <w:tab w:val="left" w:pos="2835"/>
        </w:tabs>
        <w:spacing w:after="0" w:line="240" w:lineRule="auto"/>
        <w:jc w:val="both"/>
        <w:rPr>
          <w:rFonts w:ascii="Arial" w:hAnsi="Arial" w:cs="Arial"/>
        </w:rPr>
      </w:pPr>
    </w:p>
    <w:p w:rsidR="007C0BA8" w:rsidRPr="00F83E06" w:rsidRDefault="0015685A" w:rsidP="00F83E06">
      <w:pPr>
        <w:spacing w:after="120" w:line="240" w:lineRule="auto"/>
        <w:jc w:val="both"/>
        <w:rPr>
          <w:rFonts w:ascii="Arial" w:hAnsi="Arial" w:cs="Arial"/>
          <w:b/>
        </w:rPr>
      </w:pPr>
      <w:r>
        <w:rPr>
          <w:rFonts w:ascii="Arial" w:hAnsi="Arial" w:cs="Arial"/>
          <w:b/>
        </w:rPr>
        <w:t>TOP 5</w:t>
      </w:r>
      <w:r w:rsidR="005312B6" w:rsidRPr="005775A0">
        <w:rPr>
          <w:rFonts w:ascii="Arial" w:hAnsi="Arial" w:cs="Arial"/>
          <w:b/>
        </w:rPr>
        <w:t xml:space="preserve">: </w:t>
      </w:r>
      <w:r w:rsidR="00E05732">
        <w:rPr>
          <w:rFonts w:ascii="Arial" w:hAnsi="Arial" w:cs="Arial"/>
          <w:b/>
        </w:rPr>
        <w:t>V</w:t>
      </w:r>
      <w:r w:rsidR="00F83E06">
        <w:rPr>
          <w:rFonts w:ascii="Arial" w:hAnsi="Arial" w:cs="Arial"/>
          <w:b/>
        </w:rPr>
        <w:t>erschiedenes</w:t>
      </w:r>
    </w:p>
    <w:p w:rsidR="0015685A" w:rsidRPr="00D67D5C" w:rsidRDefault="001D6F72" w:rsidP="00D67D5C">
      <w:pPr>
        <w:tabs>
          <w:tab w:val="left" w:pos="2835"/>
        </w:tabs>
        <w:spacing w:after="60" w:line="240" w:lineRule="auto"/>
        <w:jc w:val="both"/>
        <w:rPr>
          <w:rFonts w:ascii="Arial" w:hAnsi="Arial" w:cs="Arial"/>
          <w:u w:val="single"/>
        </w:rPr>
      </w:pPr>
      <w:r w:rsidRPr="001D6F72">
        <w:rPr>
          <w:rFonts w:ascii="Arial" w:hAnsi="Arial" w:cs="Arial"/>
        </w:rPr>
        <w:t xml:space="preserve">Frau Dr. Mathes berichtet, dass der der Senator für Inneres </w:t>
      </w:r>
      <w:r w:rsidR="001E6644">
        <w:rPr>
          <w:rFonts w:ascii="Arial" w:hAnsi="Arial" w:cs="Arial"/>
        </w:rPr>
        <w:t xml:space="preserve">(SI) </w:t>
      </w:r>
      <w:r w:rsidRPr="001D6F72">
        <w:rPr>
          <w:rFonts w:ascii="Arial" w:hAnsi="Arial" w:cs="Arial"/>
        </w:rPr>
        <w:t xml:space="preserve">einen neuen Erlass </w:t>
      </w:r>
      <w:r>
        <w:rPr>
          <w:rFonts w:ascii="Arial" w:hAnsi="Arial" w:cs="Arial"/>
        </w:rPr>
        <w:t>(„Abschlepp</w:t>
      </w:r>
      <w:r w:rsidR="008C57D4">
        <w:rPr>
          <w:rFonts w:ascii="Arial" w:hAnsi="Arial" w:cs="Arial"/>
        </w:rPr>
        <w:softHyphen/>
      </w:r>
      <w:r>
        <w:rPr>
          <w:rFonts w:ascii="Arial" w:hAnsi="Arial" w:cs="Arial"/>
        </w:rPr>
        <w:t xml:space="preserve">erlass“) </w:t>
      </w:r>
      <w:r w:rsidRPr="001D6F72">
        <w:rPr>
          <w:rFonts w:ascii="Arial" w:hAnsi="Arial" w:cs="Arial"/>
        </w:rPr>
        <w:t>herausgegeben habe, der das Abschleppen von Kraftfahrzeuganhängern ermögliche.</w:t>
      </w:r>
      <w:r w:rsidR="008F6459" w:rsidRPr="008F6459">
        <w:rPr>
          <w:rStyle w:val="Funotenzeichen"/>
          <w:rFonts w:ascii="Arial" w:hAnsi="Arial" w:cs="Arial"/>
        </w:rPr>
        <w:footnoteReference w:id="8"/>
      </w:r>
    </w:p>
    <w:p w:rsidR="001913F9" w:rsidRDefault="00D67D5C" w:rsidP="00684794">
      <w:pPr>
        <w:tabs>
          <w:tab w:val="left" w:pos="2835"/>
        </w:tabs>
        <w:spacing w:after="60" w:line="240" w:lineRule="auto"/>
        <w:jc w:val="both"/>
        <w:rPr>
          <w:rFonts w:ascii="Arial" w:hAnsi="Arial" w:cs="Arial"/>
        </w:rPr>
      </w:pPr>
      <w:r>
        <w:rPr>
          <w:rFonts w:ascii="Arial" w:hAnsi="Arial" w:cs="Arial"/>
        </w:rPr>
        <w:t>Bernd Siegel bittet das Ortsamt, gegenüber dem ASV die Dringlichkeit der Umgestaltung des Kreuzungsbereichs Kurt-Schumacher-Allee/ Karl-Kautsky-</w:t>
      </w:r>
      <w:r w:rsidR="003E3041">
        <w:rPr>
          <w:rFonts w:ascii="Arial" w:hAnsi="Arial" w:cs="Arial"/>
        </w:rPr>
        <w:t xml:space="preserve">Straße nochmals </w:t>
      </w:r>
      <w:r>
        <w:rPr>
          <w:rFonts w:ascii="Arial" w:hAnsi="Arial" w:cs="Arial"/>
        </w:rPr>
        <w:t>z</w:t>
      </w:r>
      <w:r w:rsidR="00684794">
        <w:rPr>
          <w:rFonts w:ascii="Arial" w:hAnsi="Arial" w:cs="Arial"/>
        </w:rPr>
        <w:t>u verdeutlichen.</w:t>
      </w:r>
    </w:p>
    <w:p w:rsidR="00FE0A89" w:rsidRPr="00FE0A89" w:rsidRDefault="00FE0A89" w:rsidP="00FE0A89">
      <w:pPr>
        <w:tabs>
          <w:tab w:val="left" w:pos="2835"/>
        </w:tabs>
        <w:spacing w:after="60" w:line="240" w:lineRule="auto"/>
        <w:jc w:val="both"/>
        <w:rPr>
          <w:rFonts w:ascii="Arial" w:hAnsi="Arial" w:cs="Arial"/>
          <w:sz w:val="24"/>
          <w:szCs w:val="21"/>
          <w:lang w:eastAsia="de-DE"/>
        </w:rPr>
      </w:pPr>
      <w:r w:rsidRPr="00FE0A89">
        <w:rPr>
          <w:rFonts w:ascii="Arial" w:hAnsi="Arial" w:cs="Arial"/>
        </w:rPr>
        <w:t>Abschließend bedankt sich Dr. Tim Haga im Namen des Fachausschusses anlässlich ihres baldigen Eintritts in den Ruhestand bei Dr. Karin Mathes für die gute Zusammenarbeit und die zuverlässige Moderation des Gremiums.</w:t>
      </w:r>
    </w:p>
    <w:p w:rsidR="005A0196" w:rsidRPr="003731EA" w:rsidRDefault="005A0196" w:rsidP="003731EA">
      <w:pPr>
        <w:tabs>
          <w:tab w:val="left" w:pos="2835"/>
        </w:tabs>
        <w:spacing w:after="0" w:line="240" w:lineRule="auto"/>
        <w:jc w:val="both"/>
        <w:rPr>
          <w:rFonts w:ascii="Arial" w:hAnsi="Arial" w:cs="Arial"/>
        </w:rPr>
      </w:pPr>
    </w:p>
    <w:p w:rsidR="005A0196" w:rsidRDefault="005A0196" w:rsidP="005775A0">
      <w:pPr>
        <w:pStyle w:val="Listenabsatz"/>
        <w:ind w:left="0"/>
        <w:jc w:val="both"/>
        <w:rPr>
          <w:rFonts w:cs="Arial"/>
        </w:rPr>
      </w:pPr>
    </w:p>
    <w:p w:rsidR="00843C7C" w:rsidRDefault="00843C7C" w:rsidP="005775A0">
      <w:pPr>
        <w:pStyle w:val="Listenabsatz"/>
        <w:ind w:left="0"/>
        <w:jc w:val="both"/>
        <w:rPr>
          <w:rFonts w:cs="Arial"/>
        </w:rPr>
      </w:pPr>
    </w:p>
    <w:p w:rsidR="00806B9B" w:rsidRDefault="005775A0" w:rsidP="0060314D">
      <w:pPr>
        <w:pStyle w:val="Listenabsatz"/>
        <w:tabs>
          <w:tab w:val="left" w:pos="1560"/>
          <w:tab w:val="left" w:pos="4253"/>
          <w:tab w:val="left" w:pos="6804"/>
        </w:tabs>
        <w:ind w:left="0"/>
        <w:jc w:val="both"/>
        <w:rPr>
          <w:rFonts w:cs="Arial"/>
        </w:rPr>
      </w:pPr>
      <w:r>
        <w:rPr>
          <w:rFonts w:cs="Arial"/>
        </w:rPr>
        <w:tab/>
      </w:r>
      <w:r w:rsidR="00992BA9">
        <w:rPr>
          <w:rFonts w:cs="Arial"/>
        </w:rPr>
        <w:t>Sprecher</w:t>
      </w:r>
      <w:r w:rsidR="00992BA9">
        <w:rPr>
          <w:rFonts w:cs="Arial"/>
        </w:rPr>
        <w:tab/>
      </w:r>
      <w:r w:rsidR="00EB1FF6">
        <w:rPr>
          <w:rFonts w:cs="Arial"/>
        </w:rPr>
        <w:t>Vorsitz</w:t>
      </w:r>
      <w:r w:rsidR="00EB1FF6">
        <w:rPr>
          <w:rFonts w:cs="Arial"/>
        </w:rPr>
        <w:tab/>
        <w:t>Protokoll</w:t>
      </w:r>
    </w:p>
    <w:p w:rsidR="008F735B" w:rsidRPr="005775A0" w:rsidRDefault="008F735B" w:rsidP="004A5981">
      <w:pPr>
        <w:pStyle w:val="Listenabsatz"/>
        <w:tabs>
          <w:tab w:val="left" w:pos="1276"/>
          <w:tab w:val="left" w:pos="3969"/>
          <w:tab w:val="left" w:pos="6804"/>
        </w:tabs>
        <w:spacing w:after="120"/>
        <w:ind w:left="0"/>
        <w:jc w:val="both"/>
        <w:rPr>
          <w:rFonts w:cs="Arial"/>
          <w:szCs w:val="22"/>
        </w:rPr>
      </w:pPr>
    </w:p>
    <w:p w:rsidR="005B3666" w:rsidRPr="001F3F90" w:rsidRDefault="005775A0" w:rsidP="0060314D">
      <w:pPr>
        <w:pStyle w:val="Listenabsatz"/>
        <w:tabs>
          <w:tab w:val="left" w:pos="1560"/>
          <w:tab w:val="left" w:pos="4111"/>
          <w:tab w:val="left" w:pos="6946"/>
        </w:tabs>
        <w:spacing w:before="120"/>
        <w:ind w:left="0"/>
        <w:jc w:val="both"/>
        <w:rPr>
          <w:rFonts w:cs="Arial"/>
        </w:rPr>
      </w:pPr>
      <w:r>
        <w:rPr>
          <w:rFonts w:cs="Arial"/>
        </w:rPr>
        <w:tab/>
      </w:r>
      <w:r w:rsidR="00992BA9">
        <w:rPr>
          <w:rFonts w:cs="Arial"/>
        </w:rPr>
        <w:t>Dr. Haga</w:t>
      </w:r>
      <w:r w:rsidR="00992BA9">
        <w:rPr>
          <w:rFonts w:cs="Arial"/>
        </w:rPr>
        <w:tab/>
      </w:r>
      <w:r w:rsidR="00EB1FF6">
        <w:rPr>
          <w:rFonts w:cs="Arial"/>
        </w:rPr>
        <w:t>Dr. Mathes</w:t>
      </w:r>
      <w:r w:rsidR="007B25A7">
        <w:rPr>
          <w:rFonts w:cs="Arial"/>
        </w:rPr>
        <w:tab/>
      </w:r>
      <w:r w:rsidR="00477ED3">
        <w:rPr>
          <w:rFonts w:cs="Arial"/>
        </w:rPr>
        <w:t>Berger</w:t>
      </w:r>
    </w:p>
    <w:sectPr w:rsidR="005B3666" w:rsidRPr="001F3F90" w:rsidSect="008914C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68" w:rsidRDefault="00E75368" w:rsidP="00D97C0E">
      <w:pPr>
        <w:spacing w:after="0" w:line="240" w:lineRule="auto"/>
      </w:pPr>
      <w:r>
        <w:separator/>
      </w:r>
    </w:p>
  </w:endnote>
  <w:endnote w:type="continuationSeparator" w:id="0">
    <w:p w:rsidR="00E75368" w:rsidRDefault="00E75368" w:rsidP="00D9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4" w:rsidRDefault="001E66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4" w:rsidRPr="00076184" w:rsidRDefault="001E6644" w:rsidP="00FF1D8B">
    <w:pPr>
      <w:pStyle w:val="Fuzeile"/>
      <w:pBdr>
        <w:top w:val="single" w:sz="4" w:space="1" w:color="auto"/>
      </w:pBdr>
      <w:tabs>
        <w:tab w:val="clear" w:pos="4536"/>
        <w:tab w:val="clear" w:pos="9072"/>
        <w:tab w:val="right" w:pos="9214"/>
      </w:tabs>
      <w:rPr>
        <w:rFonts w:ascii="Arial" w:eastAsia="SimSun" w:hAnsi="Arial" w:cs="Arial"/>
        <w:sz w:val="16"/>
        <w:szCs w:val="16"/>
      </w:rPr>
    </w:pPr>
    <w:r w:rsidRPr="00076184">
      <w:rPr>
        <w:rFonts w:ascii="Arial" w:eastAsia="SimSun" w:hAnsi="Arial" w:cs="Arial"/>
        <w:sz w:val="16"/>
        <w:szCs w:val="16"/>
      </w:rPr>
      <w:t xml:space="preserve">Fachausschuss „Bau, Verkehr und Umwelt“ </w:t>
    </w:r>
    <w:r>
      <w:rPr>
        <w:rFonts w:ascii="Arial" w:eastAsia="SimSun" w:hAnsi="Arial" w:cs="Arial"/>
        <w:sz w:val="16"/>
        <w:szCs w:val="16"/>
      </w:rPr>
      <w:t xml:space="preserve">(2019-2023) Nr. 10 </w:t>
    </w:r>
    <w:r w:rsidRPr="00076184">
      <w:rPr>
        <w:rFonts w:ascii="Arial" w:eastAsia="SimSun" w:hAnsi="Arial" w:cs="Arial"/>
        <w:sz w:val="16"/>
        <w:szCs w:val="16"/>
      </w:rPr>
      <w:t xml:space="preserve">am </w:t>
    </w:r>
    <w:r>
      <w:rPr>
        <w:rFonts w:ascii="Arial" w:eastAsia="SimSun" w:hAnsi="Arial" w:cs="Arial"/>
        <w:sz w:val="16"/>
        <w:szCs w:val="16"/>
      </w:rPr>
      <w:t>04.05.2021</w:t>
    </w:r>
    <w:r w:rsidRPr="00076184">
      <w:rPr>
        <w:rFonts w:ascii="Arial" w:eastAsia="SimSun" w:hAnsi="Arial" w:cs="Arial"/>
        <w:sz w:val="16"/>
        <w:szCs w:val="16"/>
      </w:rPr>
      <w:tab/>
    </w:r>
    <w:r w:rsidRPr="00076184">
      <w:rPr>
        <w:rFonts w:ascii="Arial" w:eastAsia="SimSun" w:hAnsi="Arial" w:cs="Arial"/>
        <w:sz w:val="16"/>
        <w:szCs w:val="16"/>
      </w:rPr>
      <w:fldChar w:fldCharType="begin"/>
    </w:r>
    <w:r w:rsidRPr="00076184">
      <w:rPr>
        <w:rFonts w:ascii="Arial" w:eastAsia="SimSun" w:hAnsi="Arial" w:cs="Arial"/>
        <w:sz w:val="16"/>
        <w:szCs w:val="16"/>
      </w:rPr>
      <w:instrText>PAGE   \* MERGEFORMAT</w:instrText>
    </w:r>
    <w:r w:rsidRPr="00076184">
      <w:rPr>
        <w:rFonts w:ascii="Arial" w:eastAsia="SimSun" w:hAnsi="Arial" w:cs="Arial"/>
        <w:sz w:val="16"/>
        <w:szCs w:val="16"/>
      </w:rPr>
      <w:fldChar w:fldCharType="separate"/>
    </w:r>
    <w:r w:rsidR="00782FFE">
      <w:rPr>
        <w:rFonts w:ascii="Arial" w:eastAsia="SimSun" w:hAnsi="Arial" w:cs="Arial"/>
        <w:noProof/>
        <w:sz w:val="16"/>
        <w:szCs w:val="16"/>
      </w:rPr>
      <w:t>2</w:t>
    </w:r>
    <w:r w:rsidRPr="00076184">
      <w:rPr>
        <w:rFonts w:ascii="Arial" w:eastAsia="SimSun"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4" w:rsidRPr="00076184" w:rsidRDefault="001E6644" w:rsidP="00076184">
    <w:pPr>
      <w:pStyle w:val="Fuzeile"/>
      <w:tabs>
        <w:tab w:val="clear" w:pos="4536"/>
        <w:tab w:val="clear" w:pos="9072"/>
        <w:tab w:val="right" w:pos="9354"/>
      </w:tabs>
      <w:rPr>
        <w:rFonts w:ascii="Arial" w:eastAsia="SimSun" w:hAnsi="Arial" w:cs="Arial"/>
        <w:sz w:val="16"/>
        <w:szCs w:val="16"/>
      </w:rPr>
    </w:pPr>
    <w:r w:rsidRPr="00076184">
      <w:rPr>
        <w:rFonts w:ascii="Arial" w:eastAsia="SimSun" w:hAnsi="Arial" w:cs="Arial"/>
        <w:sz w:val="16"/>
        <w:szCs w:val="16"/>
      </w:rPr>
      <w:t>Fachausschuss „Bildung, Soziales, Integration und Sport“ am 22.09.2014</w:t>
    </w:r>
    <w:r w:rsidRPr="00F80803">
      <w:rPr>
        <w:rFonts w:ascii="Arial" w:eastAsia="Times New Roman" w:hAnsi="Arial" w:cs="Arial"/>
        <w:sz w:val="16"/>
        <w:szCs w:val="16"/>
      </w:rPr>
      <w:tab/>
    </w:r>
    <w:r w:rsidRPr="00076184">
      <w:rPr>
        <w:rFonts w:ascii="Arial" w:eastAsia="SimSun" w:hAnsi="Arial" w:cs="Arial"/>
        <w:sz w:val="16"/>
        <w:szCs w:val="16"/>
      </w:rPr>
      <w:t xml:space="preserve">Seite </w:t>
    </w:r>
    <w:r w:rsidRPr="00076184">
      <w:rPr>
        <w:rFonts w:ascii="Arial" w:eastAsia="SimSun" w:hAnsi="Arial" w:cs="Arial"/>
        <w:sz w:val="16"/>
        <w:szCs w:val="16"/>
      </w:rPr>
      <w:fldChar w:fldCharType="begin"/>
    </w:r>
    <w:r w:rsidRPr="00DA5632">
      <w:rPr>
        <w:rFonts w:ascii="Arial" w:hAnsi="Arial" w:cs="Arial"/>
        <w:sz w:val="16"/>
        <w:szCs w:val="16"/>
      </w:rPr>
      <w:instrText>PAGE   \* MERGEFORMAT</w:instrText>
    </w:r>
    <w:r w:rsidRPr="00076184">
      <w:rPr>
        <w:rFonts w:ascii="Arial" w:eastAsia="SimSun" w:hAnsi="Arial" w:cs="Arial"/>
        <w:sz w:val="16"/>
        <w:szCs w:val="16"/>
      </w:rPr>
      <w:fldChar w:fldCharType="separate"/>
    </w:r>
    <w:r w:rsidRPr="00076184">
      <w:rPr>
        <w:rFonts w:ascii="Arial" w:eastAsia="SimSun" w:hAnsi="Arial" w:cs="Arial"/>
        <w:noProof/>
        <w:sz w:val="16"/>
        <w:szCs w:val="16"/>
      </w:rPr>
      <w:t>1</w:t>
    </w:r>
    <w:r w:rsidRPr="00076184">
      <w:rPr>
        <w:rFonts w:ascii="Arial" w:eastAsia="SimSun"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68" w:rsidRDefault="00E75368" w:rsidP="00D97C0E">
      <w:pPr>
        <w:spacing w:after="0" w:line="240" w:lineRule="auto"/>
      </w:pPr>
      <w:r>
        <w:separator/>
      </w:r>
    </w:p>
  </w:footnote>
  <w:footnote w:type="continuationSeparator" w:id="0">
    <w:p w:rsidR="00E75368" w:rsidRDefault="00E75368" w:rsidP="00D97C0E">
      <w:pPr>
        <w:spacing w:after="0" w:line="240" w:lineRule="auto"/>
      </w:pPr>
      <w:r>
        <w:continuationSeparator/>
      </w:r>
    </w:p>
  </w:footnote>
  <w:footnote w:id="1">
    <w:p w:rsidR="00CF311D" w:rsidRPr="00684794" w:rsidRDefault="00CF311D"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0044346A">
        <w:rPr>
          <w:rFonts w:ascii="Arial" w:hAnsi="Arial" w:cs="Arial"/>
          <w:sz w:val="16"/>
          <w:szCs w:val="16"/>
        </w:rPr>
        <w:t xml:space="preserve"> Der Plan mit den </w:t>
      </w:r>
      <w:r w:rsidRPr="00684794">
        <w:rPr>
          <w:rFonts w:ascii="Arial" w:hAnsi="Arial" w:cs="Arial"/>
          <w:sz w:val="16"/>
          <w:szCs w:val="16"/>
        </w:rPr>
        <w:t xml:space="preserve">Änderungen zur Herstellung von Barrierefreiheit für den Standort Julius-Leber-Straße 2 bis 6 ist als </w:t>
      </w:r>
      <w:r w:rsidRPr="00684794">
        <w:rPr>
          <w:rFonts w:ascii="Arial" w:hAnsi="Arial" w:cs="Arial"/>
          <w:b/>
          <w:sz w:val="16"/>
          <w:szCs w:val="16"/>
        </w:rPr>
        <w:t>Anlage 1a</w:t>
      </w:r>
      <w:r w:rsidRPr="00684794">
        <w:rPr>
          <w:rFonts w:ascii="Arial" w:hAnsi="Arial" w:cs="Arial"/>
          <w:sz w:val="16"/>
          <w:szCs w:val="16"/>
        </w:rPr>
        <w:t xml:space="preserve"> diesem Protokoll angefügt.</w:t>
      </w:r>
    </w:p>
  </w:footnote>
  <w:footnote w:id="2">
    <w:p w:rsidR="00120288" w:rsidRPr="00684794" w:rsidRDefault="00120288"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Pr="00684794">
        <w:rPr>
          <w:rFonts w:ascii="Arial" w:hAnsi="Arial" w:cs="Arial"/>
          <w:sz w:val="16"/>
          <w:szCs w:val="16"/>
        </w:rPr>
        <w:t xml:space="preserve"> Die Maßnahme „Herstellung von Barrierefreiheit vor Julius-Leber-Straße 12 bis 16“ wurde bereits auf der letzten Fachausschuss</w:t>
      </w:r>
      <w:r w:rsidR="00A37AF7">
        <w:rPr>
          <w:rFonts w:ascii="Arial" w:hAnsi="Arial" w:cs="Arial"/>
          <w:sz w:val="16"/>
          <w:szCs w:val="16"/>
        </w:rPr>
        <w:softHyphen/>
      </w:r>
      <w:r w:rsidRPr="00684794">
        <w:rPr>
          <w:rFonts w:ascii="Arial" w:hAnsi="Arial" w:cs="Arial"/>
          <w:sz w:val="16"/>
          <w:szCs w:val="16"/>
        </w:rPr>
        <w:t xml:space="preserve">sitzung am 18.02.2021 beschlossen, siehe in </w:t>
      </w:r>
      <w:hyperlink r:id="rId1" w:tooltip="210218 Pr. 9 B-V U.16712.pdf (pdf, 140.6 KB)" w:history="1">
        <w:r w:rsidRPr="00684794">
          <w:rPr>
            <w:rStyle w:val="Hyperlink"/>
            <w:rFonts w:ascii="Arial" w:hAnsi="Arial" w:cs="Arial"/>
            <w:sz w:val="16"/>
            <w:szCs w:val="16"/>
          </w:rPr>
          <w:t>Protokoll Nr. 9</w:t>
        </w:r>
      </w:hyperlink>
      <w:r w:rsidRPr="00684794">
        <w:rPr>
          <w:rFonts w:ascii="Arial" w:hAnsi="Arial" w:cs="Arial"/>
          <w:sz w:val="16"/>
          <w:szCs w:val="16"/>
        </w:rPr>
        <w:t xml:space="preserve"> unter TOP 2.</w:t>
      </w:r>
    </w:p>
    <w:p w:rsidR="00120288" w:rsidRPr="00684794" w:rsidRDefault="00120288" w:rsidP="00684794">
      <w:pPr>
        <w:pStyle w:val="Funotentext"/>
        <w:jc w:val="both"/>
        <w:rPr>
          <w:rFonts w:ascii="Arial" w:hAnsi="Arial" w:cs="Arial"/>
          <w:sz w:val="16"/>
          <w:szCs w:val="16"/>
        </w:rPr>
      </w:pPr>
      <w:r w:rsidRPr="00684794">
        <w:rPr>
          <w:rFonts w:ascii="Arial" w:hAnsi="Arial" w:cs="Arial"/>
          <w:sz w:val="16"/>
          <w:szCs w:val="16"/>
        </w:rPr>
        <w:t xml:space="preserve">Der Plan für die Umsetzung </w:t>
      </w:r>
      <w:r w:rsidR="0092099F">
        <w:rPr>
          <w:rFonts w:ascii="Arial" w:hAnsi="Arial" w:cs="Arial"/>
          <w:sz w:val="16"/>
          <w:szCs w:val="16"/>
        </w:rPr>
        <w:t>dieser</w:t>
      </w:r>
      <w:r w:rsidRPr="00684794">
        <w:rPr>
          <w:rFonts w:ascii="Arial" w:hAnsi="Arial" w:cs="Arial"/>
          <w:sz w:val="16"/>
          <w:szCs w:val="16"/>
        </w:rPr>
        <w:t xml:space="preserve"> Maßnahme ist </w:t>
      </w:r>
      <w:r w:rsidR="0092099F">
        <w:rPr>
          <w:rFonts w:ascii="Arial" w:hAnsi="Arial" w:cs="Arial"/>
          <w:sz w:val="16"/>
          <w:szCs w:val="16"/>
        </w:rPr>
        <w:t xml:space="preserve">der </w:t>
      </w:r>
      <w:r w:rsidRPr="00684794">
        <w:rPr>
          <w:rFonts w:ascii="Arial" w:hAnsi="Arial" w:cs="Arial"/>
          <w:b/>
          <w:sz w:val="16"/>
          <w:szCs w:val="16"/>
        </w:rPr>
        <w:t>Anlage 1b</w:t>
      </w:r>
      <w:r w:rsidRPr="00684794">
        <w:rPr>
          <w:rFonts w:ascii="Arial" w:hAnsi="Arial" w:cs="Arial"/>
          <w:sz w:val="16"/>
          <w:szCs w:val="16"/>
        </w:rPr>
        <w:t xml:space="preserve"> zu entnehmen.</w:t>
      </w:r>
    </w:p>
  </w:footnote>
  <w:footnote w:id="3">
    <w:p w:rsidR="001E6644" w:rsidRPr="00684794" w:rsidRDefault="001E6644"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Pr="00684794">
        <w:rPr>
          <w:rFonts w:ascii="Arial" w:hAnsi="Arial" w:cs="Arial"/>
          <w:sz w:val="16"/>
          <w:szCs w:val="16"/>
        </w:rPr>
        <w:t xml:space="preserve"> Das Antwortschreiben der Senatorin für Soziales, Jugend, Integration und Sport (SJIS) vom 21.04.2021 ist als </w:t>
      </w:r>
      <w:r w:rsidRPr="00684794">
        <w:rPr>
          <w:rFonts w:ascii="Arial" w:hAnsi="Arial" w:cs="Arial"/>
          <w:b/>
          <w:sz w:val="16"/>
          <w:szCs w:val="16"/>
        </w:rPr>
        <w:t>Anlage 2</w:t>
      </w:r>
      <w:r w:rsidRPr="00684794">
        <w:rPr>
          <w:rFonts w:ascii="Arial" w:hAnsi="Arial" w:cs="Arial"/>
          <w:sz w:val="16"/>
          <w:szCs w:val="16"/>
        </w:rPr>
        <w:t xml:space="preserve"> diesem Protokoll angefügt.</w:t>
      </w:r>
    </w:p>
  </w:footnote>
  <w:footnote w:id="4">
    <w:p w:rsidR="00360BF8" w:rsidRPr="00684794" w:rsidRDefault="00360BF8"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Pr="00684794">
        <w:rPr>
          <w:rFonts w:ascii="Arial" w:hAnsi="Arial" w:cs="Arial"/>
          <w:sz w:val="16"/>
          <w:szCs w:val="16"/>
        </w:rPr>
        <w:t xml:space="preserve"> Der Berichtsentwurf findet sich unter „</w:t>
      </w:r>
      <w:hyperlink r:id="rId2" w:history="1">
        <w:r w:rsidRPr="00684794">
          <w:rPr>
            <w:rStyle w:val="Hyperlink"/>
            <w:rFonts w:ascii="Arial" w:hAnsi="Arial" w:cs="Arial"/>
            <w:sz w:val="16"/>
            <w:szCs w:val="16"/>
          </w:rPr>
          <w:t>Teilfortschreibung des Verkehrsentwicklungsplans Bremen 2025 – Bericht (Entwurf) – Maß</w:t>
        </w:r>
        <w:r w:rsidR="00A37AF7">
          <w:rPr>
            <w:rStyle w:val="Hyperlink"/>
            <w:rFonts w:ascii="Arial" w:hAnsi="Arial" w:cs="Arial"/>
            <w:sz w:val="16"/>
            <w:szCs w:val="16"/>
          </w:rPr>
          <w:softHyphen/>
        </w:r>
        <w:r w:rsidRPr="00684794">
          <w:rPr>
            <w:rStyle w:val="Hyperlink"/>
            <w:rFonts w:ascii="Arial" w:hAnsi="Arial" w:cs="Arial"/>
            <w:sz w:val="16"/>
            <w:szCs w:val="16"/>
          </w:rPr>
          <w:t>nahmen und Handlungskonzept – Stand: 27.03.2021“</w:t>
        </w:r>
      </w:hyperlink>
      <w:r w:rsidRPr="00684794">
        <w:rPr>
          <w:rFonts w:ascii="Arial" w:hAnsi="Arial" w:cs="Arial"/>
          <w:sz w:val="16"/>
          <w:szCs w:val="16"/>
        </w:rPr>
        <w:t>.</w:t>
      </w:r>
    </w:p>
  </w:footnote>
  <w:footnote w:id="5">
    <w:p w:rsidR="002D3BC4" w:rsidRPr="00684794" w:rsidRDefault="002D3BC4"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Pr="00684794">
        <w:rPr>
          <w:rFonts w:ascii="Arial" w:hAnsi="Arial" w:cs="Arial"/>
          <w:sz w:val="16"/>
          <w:szCs w:val="16"/>
        </w:rPr>
        <w:t xml:space="preserve"> Biografische Angaben zu Maria Fischer, Herta Geffke, Olga Körner und Frieda Rosenthal sind der </w:t>
      </w:r>
      <w:r w:rsidRPr="00684794">
        <w:rPr>
          <w:rFonts w:ascii="Arial" w:hAnsi="Arial" w:cs="Arial"/>
          <w:b/>
          <w:sz w:val="16"/>
          <w:szCs w:val="16"/>
        </w:rPr>
        <w:t>Anlage 3a</w:t>
      </w:r>
      <w:r w:rsidRPr="00684794">
        <w:rPr>
          <w:rFonts w:ascii="Arial" w:hAnsi="Arial" w:cs="Arial"/>
          <w:sz w:val="16"/>
          <w:szCs w:val="16"/>
        </w:rPr>
        <w:t xml:space="preserve"> zu diesem Protokoll zu </w:t>
      </w:r>
      <w:r w:rsidR="000B2586">
        <w:rPr>
          <w:rFonts w:ascii="Arial" w:hAnsi="Arial" w:cs="Arial"/>
          <w:sz w:val="16"/>
          <w:szCs w:val="16"/>
        </w:rPr>
        <w:t>entnehmen. A</w:t>
      </w:r>
      <w:r w:rsidRPr="00684794">
        <w:rPr>
          <w:rFonts w:ascii="Arial" w:hAnsi="Arial" w:cs="Arial"/>
          <w:sz w:val="16"/>
          <w:szCs w:val="16"/>
        </w:rPr>
        <w:t>lle vier sind bereits für die Benennung der Straße im Neubaugebiet Otto-Braun-Straße vorgeschlagen worden, die letztendlich nach Johanna Kirchner benannt wurde.</w:t>
      </w:r>
    </w:p>
  </w:footnote>
  <w:footnote w:id="6">
    <w:p w:rsidR="002F7AF8" w:rsidRPr="00684794" w:rsidRDefault="002F7AF8"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Pr="00684794">
        <w:rPr>
          <w:rFonts w:ascii="Arial" w:hAnsi="Arial" w:cs="Arial"/>
          <w:sz w:val="16"/>
          <w:szCs w:val="16"/>
        </w:rPr>
        <w:t xml:space="preserve"> Die zwei Vorschläge von Dr. Tim Haga zur Benennung der Wegeverbindung sind der </w:t>
      </w:r>
      <w:r w:rsidRPr="00684794">
        <w:rPr>
          <w:rFonts w:ascii="Arial" w:hAnsi="Arial" w:cs="Arial"/>
          <w:b/>
          <w:sz w:val="16"/>
          <w:szCs w:val="16"/>
        </w:rPr>
        <w:t>Anlage 3b</w:t>
      </w:r>
      <w:r w:rsidRPr="00684794">
        <w:rPr>
          <w:rFonts w:ascii="Arial" w:hAnsi="Arial" w:cs="Arial"/>
          <w:sz w:val="16"/>
          <w:szCs w:val="16"/>
        </w:rPr>
        <w:t xml:space="preserve"> zu entnehmen.</w:t>
      </w:r>
    </w:p>
  </w:footnote>
  <w:footnote w:id="7">
    <w:p w:rsidR="00D67D5C" w:rsidRPr="00684794" w:rsidRDefault="00D67D5C"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Pr="00684794">
        <w:rPr>
          <w:rFonts w:ascii="Arial" w:hAnsi="Arial" w:cs="Arial"/>
          <w:sz w:val="16"/>
          <w:szCs w:val="16"/>
        </w:rPr>
        <w:t xml:space="preserve"> Die von Jens Emigholz und Oliver Saake vorgelegten Vorschläge zur Benennung des „Wegs ohne Namen“ sind der </w:t>
      </w:r>
      <w:r w:rsidRPr="00684794">
        <w:rPr>
          <w:rFonts w:ascii="Arial" w:hAnsi="Arial" w:cs="Arial"/>
          <w:b/>
          <w:sz w:val="16"/>
          <w:szCs w:val="16"/>
        </w:rPr>
        <w:t xml:space="preserve">Anlage </w:t>
      </w:r>
      <w:r w:rsidR="00684794" w:rsidRPr="00684794">
        <w:rPr>
          <w:rFonts w:ascii="Arial" w:hAnsi="Arial" w:cs="Arial"/>
          <w:b/>
          <w:sz w:val="16"/>
          <w:szCs w:val="16"/>
        </w:rPr>
        <w:t>3c</w:t>
      </w:r>
      <w:r w:rsidR="00684794">
        <w:rPr>
          <w:rFonts w:ascii="Arial" w:hAnsi="Arial" w:cs="Arial"/>
          <w:sz w:val="16"/>
          <w:szCs w:val="16"/>
        </w:rPr>
        <w:t xml:space="preserve"> </w:t>
      </w:r>
      <w:r w:rsidRPr="00684794">
        <w:rPr>
          <w:rFonts w:ascii="Arial" w:hAnsi="Arial" w:cs="Arial"/>
          <w:sz w:val="16"/>
          <w:szCs w:val="16"/>
        </w:rPr>
        <w:t>zu entnehmen.</w:t>
      </w:r>
    </w:p>
  </w:footnote>
  <w:footnote w:id="8">
    <w:p w:rsidR="001E6644" w:rsidRPr="00684794" w:rsidRDefault="001E6644" w:rsidP="00684794">
      <w:pPr>
        <w:pStyle w:val="Funotentext"/>
        <w:jc w:val="both"/>
        <w:rPr>
          <w:rFonts w:ascii="Arial" w:hAnsi="Arial" w:cs="Arial"/>
          <w:sz w:val="16"/>
          <w:szCs w:val="16"/>
        </w:rPr>
      </w:pPr>
      <w:r w:rsidRPr="00684794">
        <w:rPr>
          <w:rStyle w:val="Funotenzeichen"/>
          <w:rFonts w:ascii="Arial" w:hAnsi="Arial" w:cs="Arial"/>
          <w:sz w:val="16"/>
          <w:szCs w:val="16"/>
        </w:rPr>
        <w:footnoteRef/>
      </w:r>
      <w:r w:rsidRPr="00684794">
        <w:rPr>
          <w:rFonts w:ascii="Arial" w:hAnsi="Arial" w:cs="Arial"/>
          <w:sz w:val="16"/>
          <w:szCs w:val="16"/>
        </w:rPr>
        <w:t xml:space="preserve"> Näheres findet sich in der entsprechenden </w:t>
      </w:r>
      <w:hyperlink r:id="rId3" w:history="1">
        <w:r w:rsidRPr="00684794">
          <w:rPr>
            <w:rStyle w:val="Hyperlink"/>
            <w:rFonts w:ascii="Arial" w:hAnsi="Arial" w:cs="Arial"/>
            <w:sz w:val="16"/>
            <w:szCs w:val="16"/>
          </w:rPr>
          <w:t>Pressemitteilung</w:t>
        </w:r>
      </w:hyperlink>
      <w:r w:rsidRPr="00684794">
        <w:rPr>
          <w:rFonts w:ascii="Arial" w:hAnsi="Arial" w:cs="Arial"/>
          <w:sz w:val="16"/>
          <w:szCs w:val="16"/>
        </w:rPr>
        <w:t xml:space="preserve"> des Senators für Inneres (SI) vom 14.04.2021.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4" w:rsidRDefault="001E66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4" w:rsidRDefault="001E66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44" w:rsidRPr="00D377E1" w:rsidRDefault="001E6644">
    <w:pPr>
      <w:pStyle w:val="Kopfzeile"/>
      <w:rPr>
        <w:rFonts w:ascii="Arial" w:hAnsi="Arial" w:cs="Arial"/>
        <w:b/>
        <w:color w:val="FF0000"/>
      </w:rPr>
    </w:pPr>
    <w:r w:rsidRPr="00D377E1">
      <w:rPr>
        <w:rFonts w:ascii="Arial" w:hAnsi="Arial" w:cs="Arial"/>
        <w:b/>
        <w:color w:val="FF0000"/>
      </w:rPr>
      <w:t>Noch nic</w:t>
    </w:r>
    <w:r>
      <w:rPr>
        <w:rFonts w:ascii="Arial" w:hAnsi="Arial" w:cs="Arial"/>
        <w:b/>
        <w:color w:val="FF0000"/>
      </w:rPr>
      <w:t>ht vom Fachausschuss genehmigt!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894"/>
    <w:multiLevelType w:val="hybridMultilevel"/>
    <w:tmpl w:val="7FD23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D96513"/>
    <w:multiLevelType w:val="hybridMultilevel"/>
    <w:tmpl w:val="96F4A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8414A5"/>
    <w:multiLevelType w:val="hybridMultilevel"/>
    <w:tmpl w:val="4760C5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30B67"/>
    <w:multiLevelType w:val="hybridMultilevel"/>
    <w:tmpl w:val="2D8CC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220166"/>
    <w:multiLevelType w:val="hybridMultilevel"/>
    <w:tmpl w:val="BD7CC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5358A"/>
    <w:multiLevelType w:val="hybridMultilevel"/>
    <w:tmpl w:val="2E8AB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0223D"/>
    <w:multiLevelType w:val="hybridMultilevel"/>
    <w:tmpl w:val="A7F60730"/>
    <w:lvl w:ilvl="0" w:tplc="04070001">
      <w:start w:val="1"/>
      <w:numFmt w:val="bullet"/>
      <w:lvlText w:val=""/>
      <w:lvlJc w:val="left"/>
      <w:pPr>
        <w:ind w:left="720" w:hanging="360"/>
      </w:pPr>
      <w:rPr>
        <w:rFonts w:ascii="Symbol" w:hAnsi="Symbol" w:hint="default"/>
      </w:rPr>
    </w:lvl>
    <w:lvl w:ilvl="1" w:tplc="1E74A316">
      <w:numFmt w:val="bullet"/>
      <w:lvlText w:val="•"/>
      <w:lvlJc w:val="left"/>
      <w:pPr>
        <w:ind w:left="3915" w:hanging="2835"/>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516CD"/>
    <w:multiLevelType w:val="hybridMultilevel"/>
    <w:tmpl w:val="D5886C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537FD8"/>
    <w:multiLevelType w:val="hybridMultilevel"/>
    <w:tmpl w:val="E6BC56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A073EF"/>
    <w:multiLevelType w:val="hybridMultilevel"/>
    <w:tmpl w:val="B88C4792"/>
    <w:lvl w:ilvl="0" w:tplc="10A854E2">
      <w:start w:val="1"/>
      <w:numFmt w:val="bullet"/>
      <w:lvlText w:val="•"/>
      <w:lvlJc w:val="left"/>
      <w:pPr>
        <w:tabs>
          <w:tab w:val="num" w:pos="720"/>
        </w:tabs>
        <w:ind w:left="720" w:hanging="360"/>
      </w:pPr>
      <w:rPr>
        <w:rFonts w:ascii="Arial" w:hAnsi="Arial" w:hint="default"/>
      </w:rPr>
    </w:lvl>
    <w:lvl w:ilvl="1" w:tplc="DD6E6E92" w:tentative="1">
      <w:start w:val="1"/>
      <w:numFmt w:val="bullet"/>
      <w:lvlText w:val="•"/>
      <w:lvlJc w:val="left"/>
      <w:pPr>
        <w:tabs>
          <w:tab w:val="num" w:pos="1440"/>
        </w:tabs>
        <w:ind w:left="1440" w:hanging="360"/>
      </w:pPr>
      <w:rPr>
        <w:rFonts w:ascii="Arial" w:hAnsi="Arial" w:hint="default"/>
      </w:rPr>
    </w:lvl>
    <w:lvl w:ilvl="2" w:tplc="7450A026" w:tentative="1">
      <w:start w:val="1"/>
      <w:numFmt w:val="bullet"/>
      <w:lvlText w:val="•"/>
      <w:lvlJc w:val="left"/>
      <w:pPr>
        <w:tabs>
          <w:tab w:val="num" w:pos="2160"/>
        </w:tabs>
        <w:ind w:left="2160" w:hanging="360"/>
      </w:pPr>
      <w:rPr>
        <w:rFonts w:ascii="Arial" w:hAnsi="Arial" w:hint="default"/>
      </w:rPr>
    </w:lvl>
    <w:lvl w:ilvl="3" w:tplc="793217D2" w:tentative="1">
      <w:start w:val="1"/>
      <w:numFmt w:val="bullet"/>
      <w:lvlText w:val="•"/>
      <w:lvlJc w:val="left"/>
      <w:pPr>
        <w:tabs>
          <w:tab w:val="num" w:pos="2880"/>
        </w:tabs>
        <w:ind w:left="2880" w:hanging="360"/>
      </w:pPr>
      <w:rPr>
        <w:rFonts w:ascii="Arial" w:hAnsi="Arial" w:hint="default"/>
      </w:rPr>
    </w:lvl>
    <w:lvl w:ilvl="4" w:tplc="1A18918C" w:tentative="1">
      <w:start w:val="1"/>
      <w:numFmt w:val="bullet"/>
      <w:lvlText w:val="•"/>
      <w:lvlJc w:val="left"/>
      <w:pPr>
        <w:tabs>
          <w:tab w:val="num" w:pos="3600"/>
        </w:tabs>
        <w:ind w:left="3600" w:hanging="360"/>
      </w:pPr>
      <w:rPr>
        <w:rFonts w:ascii="Arial" w:hAnsi="Arial" w:hint="default"/>
      </w:rPr>
    </w:lvl>
    <w:lvl w:ilvl="5" w:tplc="33CA56AC" w:tentative="1">
      <w:start w:val="1"/>
      <w:numFmt w:val="bullet"/>
      <w:lvlText w:val="•"/>
      <w:lvlJc w:val="left"/>
      <w:pPr>
        <w:tabs>
          <w:tab w:val="num" w:pos="4320"/>
        </w:tabs>
        <w:ind w:left="4320" w:hanging="360"/>
      </w:pPr>
      <w:rPr>
        <w:rFonts w:ascii="Arial" w:hAnsi="Arial" w:hint="default"/>
      </w:rPr>
    </w:lvl>
    <w:lvl w:ilvl="6" w:tplc="9572C24E" w:tentative="1">
      <w:start w:val="1"/>
      <w:numFmt w:val="bullet"/>
      <w:lvlText w:val="•"/>
      <w:lvlJc w:val="left"/>
      <w:pPr>
        <w:tabs>
          <w:tab w:val="num" w:pos="5040"/>
        </w:tabs>
        <w:ind w:left="5040" w:hanging="360"/>
      </w:pPr>
      <w:rPr>
        <w:rFonts w:ascii="Arial" w:hAnsi="Arial" w:hint="default"/>
      </w:rPr>
    </w:lvl>
    <w:lvl w:ilvl="7" w:tplc="C890F7F6" w:tentative="1">
      <w:start w:val="1"/>
      <w:numFmt w:val="bullet"/>
      <w:lvlText w:val="•"/>
      <w:lvlJc w:val="left"/>
      <w:pPr>
        <w:tabs>
          <w:tab w:val="num" w:pos="5760"/>
        </w:tabs>
        <w:ind w:left="5760" w:hanging="360"/>
      </w:pPr>
      <w:rPr>
        <w:rFonts w:ascii="Arial" w:hAnsi="Arial" w:hint="default"/>
      </w:rPr>
    </w:lvl>
    <w:lvl w:ilvl="8" w:tplc="31AAAA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640852"/>
    <w:multiLevelType w:val="hybridMultilevel"/>
    <w:tmpl w:val="D26636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D221010"/>
    <w:multiLevelType w:val="hybridMultilevel"/>
    <w:tmpl w:val="CA36F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1627B1"/>
    <w:multiLevelType w:val="hybridMultilevel"/>
    <w:tmpl w:val="D5B40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3"/>
  </w:num>
  <w:num w:numId="5">
    <w:abstractNumId w:val="4"/>
  </w:num>
  <w:num w:numId="6">
    <w:abstractNumId w:val="8"/>
  </w:num>
  <w:num w:numId="7">
    <w:abstractNumId w:val="10"/>
  </w:num>
  <w:num w:numId="8">
    <w:abstractNumId w:val="1"/>
  </w:num>
  <w:num w:numId="9">
    <w:abstractNumId w:val="5"/>
  </w:num>
  <w:num w:numId="10">
    <w:abstractNumId w:val="0"/>
  </w:num>
  <w:num w:numId="11">
    <w:abstractNumId w:val="6"/>
  </w:num>
  <w:num w:numId="12">
    <w:abstractNumId w:val="9"/>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4F"/>
    <w:rsid w:val="00000F9D"/>
    <w:rsid w:val="00001352"/>
    <w:rsid w:val="00003420"/>
    <w:rsid w:val="00003579"/>
    <w:rsid w:val="00004912"/>
    <w:rsid w:val="00006989"/>
    <w:rsid w:val="00010C88"/>
    <w:rsid w:val="00013355"/>
    <w:rsid w:val="000135AF"/>
    <w:rsid w:val="00014892"/>
    <w:rsid w:val="000150C5"/>
    <w:rsid w:val="000152EF"/>
    <w:rsid w:val="0001534D"/>
    <w:rsid w:val="0001720E"/>
    <w:rsid w:val="00017268"/>
    <w:rsid w:val="00020A43"/>
    <w:rsid w:val="00020B2E"/>
    <w:rsid w:val="00020B73"/>
    <w:rsid w:val="00020FBC"/>
    <w:rsid w:val="00023F59"/>
    <w:rsid w:val="00025BBB"/>
    <w:rsid w:val="00026BB5"/>
    <w:rsid w:val="00026EEF"/>
    <w:rsid w:val="00027287"/>
    <w:rsid w:val="00027687"/>
    <w:rsid w:val="00027E85"/>
    <w:rsid w:val="000306CD"/>
    <w:rsid w:val="00030ECD"/>
    <w:rsid w:val="00032521"/>
    <w:rsid w:val="00033A76"/>
    <w:rsid w:val="00033D6B"/>
    <w:rsid w:val="0003470B"/>
    <w:rsid w:val="00036F84"/>
    <w:rsid w:val="000375D4"/>
    <w:rsid w:val="000402B9"/>
    <w:rsid w:val="000407CF"/>
    <w:rsid w:val="0004081F"/>
    <w:rsid w:val="0004123C"/>
    <w:rsid w:val="00041DEC"/>
    <w:rsid w:val="000422CB"/>
    <w:rsid w:val="00042387"/>
    <w:rsid w:val="00042C8F"/>
    <w:rsid w:val="00042F94"/>
    <w:rsid w:val="00043191"/>
    <w:rsid w:val="00043547"/>
    <w:rsid w:val="00043CA9"/>
    <w:rsid w:val="00044C3C"/>
    <w:rsid w:val="00045B02"/>
    <w:rsid w:val="0004712C"/>
    <w:rsid w:val="00047676"/>
    <w:rsid w:val="0005028F"/>
    <w:rsid w:val="000504DB"/>
    <w:rsid w:val="00050694"/>
    <w:rsid w:val="000523DA"/>
    <w:rsid w:val="00052547"/>
    <w:rsid w:val="00053CEF"/>
    <w:rsid w:val="00054547"/>
    <w:rsid w:val="0005621E"/>
    <w:rsid w:val="00057229"/>
    <w:rsid w:val="00060692"/>
    <w:rsid w:val="00061424"/>
    <w:rsid w:val="00062556"/>
    <w:rsid w:val="000625D3"/>
    <w:rsid w:val="00062E11"/>
    <w:rsid w:val="0006686B"/>
    <w:rsid w:val="00066FDB"/>
    <w:rsid w:val="00067646"/>
    <w:rsid w:val="000700D7"/>
    <w:rsid w:val="000708D7"/>
    <w:rsid w:val="00070DA6"/>
    <w:rsid w:val="00071B99"/>
    <w:rsid w:val="00071E65"/>
    <w:rsid w:val="00072F6C"/>
    <w:rsid w:val="00076184"/>
    <w:rsid w:val="00077D9E"/>
    <w:rsid w:val="000816DD"/>
    <w:rsid w:val="00081C42"/>
    <w:rsid w:val="00082042"/>
    <w:rsid w:val="00083819"/>
    <w:rsid w:val="00083AF6"/>
    <w:rsid w:val="0008457E"/>
    <w:rsid w:val="00085D4F"/>
    <w:rsid w:val="000903CB"/>
    <w:rsid w:val="00090BFF"/>
    <w:rsid w:val="00093CEE"/>
    <w:rsid w:val="00093F7F"/>
    <w:rsid w:val="000943D4"/>
    <w:rsid w:val="00094B75"/>
    <w:rsid w:val="00095128"/>
    <w:rsid w:val="00095D78"/>
    <w:rsid w:val="00095EB6"/>
    <w:rsid w:val="000961C4"/>
    <w:rsid w:val="000968F7"/>
    <w:rsid w:val="00097142"/>
    <w:rsid w:val="000A0502"/>
    <w:rsid w:val="000A41C5"/>
    <w:rsid w:val="000A492D"/>
    <w:rsid w:val="000A5076"/>
    <w:rsid w:val="000A56C8"/>
    <w:rsid w:val="000A58DE"/>
    <w:rsid w:val="000A5C31"/>
    <w:rsid w:val="000B07D1"/>
    <w:rsid w:val="000B19EC"/>
    <w:rsid w:val="000B1BB0"/>
    <w:rsid w:val="000B1D39"/>
    <w:rsid w:val="000B2586"/>
    <w:rsid w:val="000B40E4"/>
    <w:rsid w:val="000B46F6"/>
    <w:rsid w:val="000B4F7C"/>
    <w:rsid w:val="000B5332"/>
    <w:rsid w:val="000B604C"/>
    <w:rsid w:val="000B654C"/>
    <w:rsid w:val="000B6D2D"/>
    <w:rsid w:val="000B7D70"/>
    <w:rsid w:val="000C372C"/>
    <w:rsid w:val="000C5E90"/>
    <w:rsid w:val="000C697E"/>
    <w:rsid w:val="000C795D"/>
    <w:rsid w:val="000D0423"/>
    <w:rsid w:val="000D0BD9"/>
    <w:rsid w:val="000D11B0"/>
    <w:rsid w:val="000D2634"/>
    <w:rsid w:val="000D2F25"/>
    <w:rsid w:val="000D43B1"/>
    <w:rsid w:val="000D4ED0"/>
    <w:rsid w:val="000D51D5"/>
    <w:rsid w:val="000D5CA1"/>
    <w:rsid w:val="000D5EDF"/>
    <w:rsid w:val="000D773C"/>
    <w:rsid w:val="000E0108"/>
    <w:rsid w:val="000E106D"/>
    <w:rsid w:val="000E10CB"/>
    <w:rsid w:val="000E128B"/>
    <w:rsid w:val="000E1E85"/>
    <w:rsid w:val="000E3C07"/>
    <w:rsid w:val="000E46D9"/>
    <w:rsid w:val="000E48D1"/>
    <w:rsid w:val="000E535D"/>
    <w:rsid w:val="000E5E1B"/>
    <w:rsid w:val="000E6E14"/>
    <w:rsid w:val="000E71D5"/>
    <w:rsid w:val="000F03A8"/>
    <w:rsid w:val="000F13BD"/>
    <w:rsid w:val="000F34EB"/>
    <w:rsid w:val="000F4B21"/>
    <w:rsid w:val="000F4FC9"/>
    <w:rsid w:val="000F5778"/>
    <w:rsid w:val="000F6D2A"/>
    <w:rsid w:val="000F7EA8"/>
    <w:rsid w:val="001007E5"/>
    <w:rsid w:val="00101438"/>
    <w:rsid w:val="00101F6A"/>
    <w:rsid w:val="0010294A"/>
    <w:rsid w:val="00103341"/>
    <w:rsid w:val="001044DB"/>
    <w:rsid w:val="001049D5"/>
    <w:rsid w:val="00105F33"/>
    <w:rsid w:val="00105FFF"/>
    <w:rsid w:val="00106FB9"/>
    <w:rsid w:val="001106DF"/>
    <w:rsid w:val="00110E48"/>
    <w:rsid w:val="00112A6E"/>
    <w:rsid w:val="0011300E"/>
    <w:rsid w:val="00113F5A"/>
    <w:rsid w:val="00114132"/>
    <w:rsid w:val="001147D0"/>
    <w:rsid w:val="00114AFE"/>
    <w:rsid w:val="00116561"/>
    <w:rsid w:val="00120288"/>
    <w:rsid w:val="00123801"/>
    <w:rsid w:val="0012464F"/>
    <w:rsid w:val="001277CD"/>
    <w:rsid w:val="00130A16"/>
    <w:rsid w:val="001311D8"/>
    <w:rsid w:val="001329DA"/>
    <w:rsid w:val="00132C56"/>
    <w:rsid w:val="00132E56"/>
    <w:rsid w:val="00133641"/>
    <w:rsid w:val="00136306"/>
    <w:rsid w:val="00137507"/>
    <w:rsid w:val="00137F8F"/>
    <w:rsid w:val="001405A7"/>
    <w:rsid w:val="001418A9"/>
    <w:rsid w:val="00141B5C"/>
    <w:rsid w:val="00143C25"/>
    <w:rsid w:val="00144667"/>
    <w:rsid w:val="00147042"/>
    <w:rsid w:val="001479DB"/>
    <w:rsid w:val="00147A1E"/>
    <w:rsid w:val="00150688"/>
    <w:rsid w:val="001512ED"/>
    <w:rsid w:val="00151BE6"/>
    <w:rsid w:val="001523DB"/>
    <w:rsid w:val="00152550"/>
    <w:rsid w:val="00153A17"/>
    <w:rsid w:val="00155075"/>
    <w:rsid w:val="00155AA1"/>
    <w:rsid w:val="00155F2A"/>
    <w:rsid w:val="0015685A"/>
    <w:rsid w:val="00157D44"/>
    <w:rsid w:val="00160332"/>
    <w:rsid w:val="0016150F"/>
    <w:rsid w:val="00161911"/>
    <w:rsid w:val="00162CD6"/>
    <w:rsid w:val="00163EB1"/>
    <w:rsid w:val="001665AB"/>
    <w:rsid w:val="00166D72"/>
    <w:rsid w:val="00167EFF"/>
    <w:rsid w:val="00171450"/>
    <w:rsid w:val="001714A6"/>
    <w:rsid w:val="001714BD"/>
    <w:rsid w:val="0017281D"/>
    <w:rsid w:val="00173423"/>
    <w:rsid w:val="00175741"/>
    <w:rsid w:val="00176E89"/>
    <w:rsid w:val="00177246"/>
    <w:rsid w:val="00177CB3"/>
    <w:rsid w:val="001805D3"/>
    <w:rsid w:val="0018088E"/>
    <w:rsid w:val="0018095D"/>
    <w:rsid w:val="00182CBC"/>
    <w:rsid w:val="00182F06"/>
    <w:rsid w:val="00183A06"/>
    <w:rsid w:val="00183F6F"/>
    <w:rsid w:val="0018512F"/>
    <w:rsid w:val="00186AB8"/>
    <w:rsid w:val="001871CE"/>
    <w:rsid w:val="00190CC4"/>
    <w:rsid w:val="001913F9"/>
    <w:rsid w:val="00192022"/>
    <w:rsid w:val="00192C06"/>
    <w:rsid w:val="001941D5"/>
    <w:rsid w:val="00194D2D"/>
    <w:rsid w:val="00194D69"/>
    <w:rsid w:val="00195075"/>
    <w:rsid w:val="001951B0"/>
    <w:rsid w:val="001A0420"/>
    <w:rsid w:val="001A25C7"/>
    <w:rsid w:val="001A33D6"/>
    <w:rsid w:val="001A3C17"/>
    <w:rsid w:val="001A4F98"/>
    <w:rsid w:val="001A7966"/>
    <w:rsid w:val="001B0704"/>
    <w:rsid w:val="001B0855"/>
    <w:rsid w:val="001B0F4D"/>
    <w:rsid w:val="001B1DDB"/>
    <w:rsid w:val="001B351A"/>
    <w:rsid w:val="001B3C27"/>
    <w:rsid w:val="001B51CA"/>
    <w:rsid w:val="001B5429"/>
    <w:rsid w:val="001B5564"/>
    <w:rsid w:val="001B6543"/>
    <w:rsid w:val="001B7420"/>
    <w:rsid w:val="001B78DF"/>
    <w:rsid w:val="001C0730"/>
    <w:rsid w:val="001C0E55"/>
    <w:rsid w:val="001C17C7"/>
    <w:rsid w:val="001C23B3"/>
    <w:rsid w:val="001C24A0"/>
    <w:rsid w:val="001C3765"/>
    <w:rsid w:val="001C3F00"/>
    <w:rsid w:val="001C50E8"/>
    <w:rsid w:val="001C7376"/>
    <w:rsid w:val="001C7E09"/>
    <w:rsid w:val="001C7EAE"/>
    <w:rsid w:val="001D1482"/>
    <w:rsid w:val="001D1F71"/>
    <w:rsid w:val="001D21B2"/>
    <w:rsid w:val="001D2BCA"/>
    <w:rsid w:val="001D31FA"/>
    <w:rsid w:val="001D47F4"/>
    <w:rsid w:val="001D4FAB"/>
    <w:rsid w:val="001D62BF"/>
    <w:rsid w:val="001D6F72"/>
    <w:rsid w:val="001E0BF0"/>
    <w:rsid w:val="001E125F"/>
    <w:rsid w:val="001E1CE7"/>
    <w:rsid w:val="001E24F8"/>
    <w:rsid w:val="001E3A14"/>
    <w:rsid w:val="001E3F5E"/>
    <w:rsid w:val="001E4EBB"/>
    <w:rsid w:val="001E5530"/>
    <w:rsid w:val="001E6644"/>
    <w:rsid w:val="001F0209"/>
    <w:rsid w:val="001F371C"/>
    <w:rsid w:val="001F3F75"/>
    <w:rsid w:val="001F3F90"/>
    <w:rsid w:val="001F4176"/>
    <w:rsid w:val="001F51B9"/>
    <w:rsid w:val="00200EBB"/>
    <w:rsid w:val="00201879"/>
    <w:rsid w:val="00202B4B"/>
    <w:rsid w:val="00202D2F"/>
    <w:rsid w:val="0020317E"/>
    <w:rsid w:val="0020374A"/>
    <w:rsid w:val="002039BB"/>
    <w:rsid w:val="00204905"/>
    <w:rsid w:val="00204AAB"/>
    <w:rsid w:val="00206643"/>
    <w:rsid w:val="00210DE6"/>
    <w:rsid w:val="002123CC"/>
    <w:rsid w:val="00214970"/>
    <w:rsid w:val="0021566C"/>
    <w:rsid w:val="002161D7"/>
    <w:rsid w:val="00216745"/>
    <w:rsid w:val="002200BA"/>
    <w:rsid w:val="002202FA"/>
    <w:rsid w:val="002225E3"/>
    <w:rsid w:val="00222861"/>
    <w:rsid w:val="00224230"/>
    <w:rsid w:val="00224773"/>
    <w:rsid w:val="00224C1B"/>
    <w:rsid w:val="00232BEA"/>
    <w:rsid w:val="00235755"/>
    <w:rsid w:val="002357BA"/>
    <w:rsid w:val="00235D5F"/>
    <w:rsid w:val="00236863"/>
    <w:rsid w:val="00237A6C"/>
    <w:rsid w:val="0024032F"/>
    <w:rsid w:val="00241E92"/>
    <w:rsid w:val="00242DE7"/>
    <w:rsid w:val="00243D0F"/>
    <w:rsid w:val="00245C1C"/>
    <w:rsid w:val="00246819"/>
    <w:rsid w:val="00246C1C"/>
    <w:rsid w:val="00246ECE"/>
    <w:rsid w:val="002513AA"/>
    <w:rsid w:val="002513F9"/>
    <w:rsid w:val="002515E5"/>
    <w:rsid w:val="00252873"/>
    <w:rsid w:val="00253321"/>
    <w:rsid w:val="002538AC"/>
    <w:rsid w:val="00253DC5"/>
    <w:rsid w:val="00254420"/>
    <w:rsid w:val="00254A53"/>
    <w:rsid w:val="00254CBE"/>
    <w:rsid w:val="0025596B"/>
    <w:rsid w:val="00255D33"/>
    <w:rsid w:val="00257E2C"/>
    <w:rsid w:val="00260104"/>
    <w:rsid w:val="002624EF"/>
    <w:rsid w:val="002628FC"/>
    <w:rsid w:val="00262CF7"/>
    <w:rsid w:val="002639D3"/>
    <w:rsid w:val="00264B1D"/>
    <w:rsid w:val="00264EEC"/>
    <w:rsid w:val="002660A8"/>
    <w:rsid w:val="0026721F"/>
    <w:rsid w:val="00267F2C"/>
    <w:rsid w:val="002701F3"/>
    <w:rsid w:val="00271532"/>
    <w:rsid w:val="00271842"/>
    <w:rsid w:val="00273DE2"/>
    <w:rsid w:val="002740FE"/>
    <w:rsid w:val="002745C4"/>
    <w:rsid w:val="00275A18"/>
    <w:rsid w:val="002765A2"/>
    <w:rsid w:val="0027789B"/>
    <w:rsid w:val="002808DF"/>
    <w:rsid w:val="002809AE"/>
    <w:rsid w:val="0028444E"/>
    <w:rsid w:val="002852EF"/>
    <w:rsid w:val="002866F9"/>
    <w:rsid w:val="002878B0"/>
    <w:rsid w:val="00287BF5"/>
    <w:rsid w:val="00290F35"/>
    <w:rsid w:val="00291E62"/>
    <w:rsid w:val="00291F7F"/>
    <w:rsid w:val="002926F6"/>
    <w:rsid w:val="002940F7"/>
    <w:rsid w:val="00296B62"/>
    <w:rsid w:val="00297A5C"/>
    <w:rsid w:val="002A1930"/>
    <w:rsid w:val="002A23E0"/>
    <w:rsid w:val="002A2D8F"/>
    <w:rsid w:val="002A3B6A"/>
    <w:rsid w:val="002A5042"/>
    <w:rsid w:val="002A531B"/>
    <w:rsid w:val="002A74FE"/>
    <w:rsid w:val="002B1185"/>
    <w:rsid w:val="002B23FA"/>
    <w:rsid w:val="002B29F3"/>
    <w:rsid w:val="002B2D94"/>
    <w:rsid w:val="002B2E80"/>
    <w:rsid w:val="002B409F"/>
    <w:rsid w:val="002C04EC"/>
    <w:rsid w:val="002C21F3"/>
    <w:rsid w:val="002C2386"/>
    <w:rsid w:val="002C3941"/>
    <w:rsid w:val="002C429F"/>
    <w:rsid w:val="002C4E92"/>
    <w:rsid w:val="002C5228"/>
    <w:rsid w:val="002C5550"/>
    <w:rsid w:val="002C5B04"/>
    <w:rsid w:val="002C7146"/>
    <w:rsid w:val="002C7A85"/>
    <w:rsid w:val="002D364F"/>
    <w:rsid w:val="002D3730"/>
    <w:rsid w:val="002D3BC4"/>
    <w:rsid w:val="002D4312"/>
    <w:rsid w:val="002D5ACF"/>
    <w:rsid w:val="002D7957"/>
    <w:rsid w:val="002E1F06"/>
    <w:rsid w:val="002E3271"/>
    <w:rsid w:val="002E32CA"/>
    <w:rsid w:val="002E3B94"/>
    <w:rsid w:val="002E40B0"/>
    <w:rsid w:val="002E5906"/>
    <w:rsid w:val="002E5A37"/>
    <w:rsid w:val="002E5C5C"/>
    <w:rsid w:val="002E6D48"/>
    <w:rsid w:val="002F11F9"/>
    <w:rsid w:val="002F197B"/>
    <w:rsid w:val="002F2952"/>
    <w:rsid w:val="002F2C3D"/>
    <w:rsid w:val="002F5EC2"/>
    <w:rsid w:val="002F5FFF"/>
    <w:rsid w:val="002F6554"/>
    <w:rsid w:val="002F72D6"/>
    <w:rsid w:val="002F78F0"/>
    <w:rsid w:val="002F7AF8"/>
    <w:rsid w:val="00303138"/>
    <w:rsid w:val="00305240"/>
    <w:rsid w:val="003058F5"/>
    <w:rsid w:val="00306205"/>
    <w:rsid w:val="0030682F"/>
    <w:rsid w:val="00306839"/>
    <w:rsid w:val="00306FE2"/>
    <w:rsid w:val="00313879"/>
    <w:rsid w:val="003140FE"/>
    <w:rsid w:val="0031453D"/>
    <w:rsid w:val="0031513E"/>
    <w:rsid w:val="00315FE2"/>
    <w:rsid w:val="003165FE"/>
    <w:rsid w:val="00317C25"/>
    <w:rsid w:val="00317D25"/>
    <w:rsid w:val="003200E7"/>
    <w:rsid w:val="00321543"/>
    <w:rsid w:val="00321840"/>
    <w:rsid w:val="00322678"/>
    <w:rsid w:val="00322A9C"/>
    <w:rsid w:val="00324CC3"/>
    <w:rsid w:val="00326346"/>
    <w:rsid w:val="00326FD9"/>
    <w:rsid w:val="00331771"/>
    <w:rsid w:val="00333FE3"/>
    <w:rsid w:val="003358C3"/>
    <w:rsid w:val="00336B77"/>
    <w:rsid w:val="00336D7B"/>
    <w:rsid w:val="003376C4"/>
    <w:rsid w:val="0034023B"/>
    <w:rsid w:val="00340446"/>
    <w:rsid w:val="00341516"/>
    <w:rsid w:val="0034235B"/>
    <w:rsid w:val="00342540"/>
    <w:rsid w:val="00343007"/>
    <w:rsid w:val="00343169"/>
    <w:rsid w:val="00343A90"/>
    <w:rsid w:val="00343E5F"/>
    <w:rsid w:val="00344185"/>
    <w:rsid w:val="003453C7"/>
    <w:rsid w:val="00345F28"/>
    <w:rsid w:val="0034754B"/>
    <w:rsid w:val="00350738"/>
    <w:rsid w:val="003513CB"/>
    <w:rsid w:val="0035210A"/>
    <w:rsid w:val="00353CD5"/>
    <w:rsid w:val="0035486A"/>
    <w:rsid w:val="0035578B"/>
    <w:rsid w:val="00355FF1"/>
    <w:rsid w:val="00356C33"/>
    <w:rsid w:val="00356F14"/>
    <w:rsid w:val="00360BF8"/>
    <w:rsid w:val="00363190"/>
    <w:rsid w:val="00363E6E"/>
    <w:rsid w:val="00364D73"/>
    <w:rsid w:val="00364E68"/>
    <w:rsid w:val="00364FAA"/>
    <w:rsid w:val="0036580E"/>
    <w:rsid w:val="0036749E"/>
    <w:rsid w:val="003702CD"/>
    <w:rsid w:val="00370AE3"/>
    <w:rsid w:val="003723E1"/>
    <w:rsid w:val="003731A4"/>
    <w:rsid w:val="003731EA"/>
    <w:rsid w:val="00375703"/>
    <w:rsid w:val="00375AC0"/>
    <w:rsid w:val="00381179"/>
    <w:rsid w:val="00383015"/>
    <w:rsid w:val="00383919"/>
    <w:rsid w:val="00383D44"/>
    <w:rsid w:val="00385601"/>
    <w:rsid w:val="00387AEA"/>
    <w:rsid w:val="00387CA4"/>
    <w:rsid w:val="003900AA"/>
    <w:rsid w:val="00390222"/>
    <w:rsid w:val="00390AEC"/>
    <w:rsid w:val="00392372"/>
    <w:rsid w:val="003935BD"/>
    <w:rsid w:val="00393D70"/>
    <w:rsid w:val="00394830"/>
    <w:rsid w:val="003961DB"/>
    <w:rsid w:val="00396599"/>
    <w:rsid w:val="003971B2"/>
    <w:rsid w:val="0039760B"/>
    <w:rsid w:val="00397EE1"/>
    <w:rsid w:val="003A40BF"/>
    <w:rsid w:val="003A46AF"/>
    <w:rsid w:val="003A4AC8"/>
    <w:rsid w:val="003A4EA3"/>
    <w:rsid w:val="003A6FB5"/>
    <w:rsid w:val="003A7182"/>
    <w:rsid w:val="003A7A10"/>
    <w:rsid w:val="003B2069"/>
    <w:rsid w:val="003B2838"/>
    <w:rsid w:val="003B31F7"/>
    <w:rsid w:val="003B3E0F"/>
    <w:rsid w:val="003B4116"/>
    <w:rsid w:val="003B4CF9"/>
    <w:rsid w:val="003B565A"/>
    <w:rsid w:val="003B5CB7"/>
    <w:rsid w:val="003B6D16"/>
    <w:rsid w:val="003C0382"/>
    <w:rsid w:val="003C23EC"/>
    <w:rsid w:val="003C4BF1"/>
    <w:rsid w:val="003C4C4B"/>
    <w:rsid w:val="003D0CC3"/>
    <w:rsid w:val="003D1A1C"/>
    <w:rsid w:val="003D1B17"/>
    <w:rsid w:val="003D1CA2"/>
    <w:rsid w:val="003D4BCA"/>
    <w:rsid w:val="003D573D"/>
    <w:rsid w:val="003D5F38"/>
    <w:rsid w:val="003D6434"/>
    <w:rsid w:val="003D71BB"/>
    <w:rsid w:val="003D72BB"/>
    <w:rsid w:val="003D7B3E"/>
    <w:rsid w:val="003D7F23"/>
    <w:rsid w:val="003E04ED"/>
    <w:rsid w:val="003E3041"/>
    <w:rsid w:val="003E42B9"/>
    <w:rsid w:val="003E44D8"/>
    <w:rsid w:val="003E6BE6"/>
    <w:rsid w:val="003E6F57"/>
    <w:rsid w:val="003F2076"/>
    <w:rsid w:val="003F294A"/>
    <w:rsid w:val="003F4DEF"/>
    <w:rsid w:val="003F4FA9"/>
    <w:rsid w:val="003F7989"/>
    <w:rsid w:val="00401AD6"/>
    <w:rsid w:val="00402295"/>
    <w:rsid w:val="00402DA9"/>
    <w:rsid w:val="004033ED"/>
    <w:rsid w:val="004035FD"/>
    <w:rsid w:val="00403870"/>
    <w:rsid w:val="00403BF0"/>
    <w:rsid w:val="004049B2"/>
    <w:rsid w:val="0040642D"/>
    <w:rsid w:val="00407283"/>
    <w:rsid w:val="004115BF"/>
    <w:rsid w:val="004122C7"/>
    <w:rsid w:val="00412776"/>
    <w:rsid w:val="004134E2"/>
    <w:rsid w:val="00414204"/>
    <w:rsid w:val="00414A0C"/>
    <w:rsid w:val="00414E4E"/>
    <w:rsid w:val="00415510"/>
    <w:rsid w:val="00416152"/>
    <w:rsid w:val="00416D54"/>
    <w:rsid w:val="004170BF"/>
    <w:rsid w:val="0041712B"/>
    <w:rsid w:val="00417670"/>
    <w:rsid w:val="0041773C"/>
    <w:rsid w:val="00420C19"/>
    <w:rsid w:val="00422F8E"/>
    <w:rsid w:val="004255C4"/>
    <w:rsid w:val="0042569F"/>
    <w:rsid w:val="00426682"/>
    <w:rsid w:val="0042699C"/>
    <w:rsid w:val="00426BE4"/>
    <w:rsid w:val="00431349"/>
    <w:rsid w:val="00431866"/>
    <w:rsid w:val="004320E9"/>
    <w:rsid w:val="00433496"/>
    <w:rsid w:val="00433A03"/>
    <w:rsid w:val="004340DA"/>
    <w:rsid w:val="00434FC0"/>
    <w:rsid w:val="00435843"/>
    <w:rsid w:val="00436F29"/>
    <w:rsid w:val="00440717"/>
    <w:rsid w:val="00440CF4"/>
    <w:rsid w:val="00441474"/>
    <w:rsid w:val="00442608"/>
    <w:rsid w:val="00442771"/>
    <w:rsid w:val="0044292F"/>
    <w:rsid w:val="0044346A"/>
    <w:rsid w:val="004438F3"/>
    <w:rsid w:val="00444232"/>
    <w:rsid w:val="0044530A"/>
    <w:rsid w:val="00445B63"/>
    <w:rsid w:val="00445E3F"/>
    <w:rsid w:val="00446BE0"/>
    <w:rsid w:val="004470AB"/>
    <w:rsid w:val="004509BB"/>
    <w:rsid w:val="0045113F"/>
    <w:rsid w:val="0045172D"/>
    <w:rsid w:val="00451AAE"/>
    <w:rsid w:val="00452162"/>
    <w:rsid w:val="00452292"/>
    <w:rsid w:val="00452EC0"/>
    <w:rsid w:val="00454492"/>
    <w:rsid w:val="004545A6"/>
    <w:rsid w:val="004562CF"/>
    <w:rsid w:val="00457666"/>
    <w:rsid w:val="004577B0"/>
    <w:rsid w:val="00463096"/>
    <w:rsid w:val="00463D67"/>
    <w:rsid w:val="00467355"/>
    <w:rsid w:val="00467981"/>
    <w:rsid w:val="0047021B"/>
    <w:rsid w:val="00471412"/>
    <w:rsid w:val="00471DC3"/>
    <w:rsid w:val="00472880"/>
    <w:rsid w:val="004729FA"/>
    <w:rsid w:val="004731F8"/>
    <w:rsid w:val="00475DCD"/>
    <w:rsid w:val="00476F4C"/>
    <w:rsid w:val="00477ED3"/>
    <w:rsid w:val="00480EC6"/>
    <w:rsid w:val="004823F7"/>
    <w:rsid w:val="004831FE"/>
    <w:rsid w:val="00483E4A"/>
    <w:rsid w:val="0048616B"/>
    <w:rsid w:val="004901B1"/>
    <w:rsid w:val="00490C9A"/>
    <w:rsid w:val="00491E49"/>
    <w:rsid w:val="00492D22"/>
    <w:rsid w:val="00492ECC"/>
    <w:rsid w:val="00493377"/>
    <w:rsid w:val="00496921"/>
    <w:rsid w:val="00496D4E"/>
    <w:rsid w:val="004A18C4"/>
    <w:rsid w:val="004A1D04"/>
    <w:rsid w:val="004A249C"/>
    <w:rsid w:val="004A26B9"/>
    <w:rsid w:val="004A3662"/>
    <w:rsid w:val="004A38F3"/>
    <w:rsid w:val="004A5690"/>
    <w:rsid w:val="004A5981"/>
    <w:rsid w:val="004A5FC8"/>
    <w:rsid w:val="004A650B"/>
    <w:rsid w:val="004A6676"/>
    <w:rsid w:val="004A7DEB"/>
    <w:rsid w:val="004B11E2"/>
    <w:rsid w:val="004B202C"/>
    <w:rsid w:val="004B34DF"/>
    <w:rsid w:val="004B3CE0"/>
    <w:rsid w:val="004B4DBC"/>
    <w:rsid w:val="004B50DA"/>
    <w:rsid w:val="004B6051"/>
    <w:rsid w:val="004B60EF"/>
    <w:rsid w:val="004B68E8"/>
    <w:rsid w:val="004C0011"/>
    <w:rsid w:val="004C07F5"/>
    <w:rsid w:val="004C2A7C"/>
    <w:rsid w:val="004C36D0"/>
    <w:rsid w:val="004C4AAA"/>
    <w:rsid w:val="004C7CB1"/>
    <w:rsid w:val="004D1F96"/>
    <w:rsid w:val="004D28F4"/>
    <w:rsid w:val="004D3D8F"/>
    <w:rsid w:val="004D4D50"/>
    <w:rsid w:val="004D6B5B"/>
    <w:rsid w:val="004E16C4"/>
    <w:rsid w:val="004E2672"/>
    <w:rsid w:val="004E37CA"/>
    <w:rsid w:val="004E6955"/>
    <w:rsid w:val="004E7E48"/>
    <w:rsid w:val="004F0E94"/>
    <w:rsid w:val="004F2661"/>
    <w:rsid w:val="004F2A98"/>
    <w:rsid w:val="004F3C17"/>
    <w:rsid w:val="004F436E"/>
    <w:rsid w:val="004F5A20"/>
    <w:rsid w:val="004F5F78"/>
    <w:rsid w:val="004F6545"/>
    <w:rsid w:val="004F6DEA"/>
    <w:rsid w:val="005003B8"/>
    <w:rsid w:val="00500C6A"/>
    <w:rsid w:val="00502237"/>
    <w:rsid w:val="00502EBF"/>
    <w:rsid w:val="00504048"/>
    <w:rsid w:val="00505C75"/>
    <w:rsid w:val="00506F41"/>
    <w:rsid w:val="0051042E"/>
    <w:rsid w:val="00510BD8"/>
    <w:rsid w:val="005138E4"/>
    <w:rsid w:val="00513CC0"/>
    <w:rsid w:val="00521B99"/>
    <w:rsid w:val="00521CF1"/>
    <w:rsid w:val="00521F38"/>
    <w:rsid w:val="005227A9"/>
    <w:rsid w:val="00522B20"/>
    <w:rsid w:val="00522B2C"/>
    <w:rsid w:val="0052308F"/>
    <w:rsid w:val="0052438D"/>
    <w:rsid w:val="00524529"/>
    <w:rsid w:val="0052480E"/>
    <w:rsid w:val="00527117"/>
    <w:rsid w:val="0052719B"/>
    <w:rsid w:val="00527511"/>
    <w:rsid w:val="00527655"/>
    <w:rsid w:val="00530AA7"/>
    <w:rsid w:val="00530D89"/>
    <w:rsid w:val="005312B6"/>
    <w:rsid w:val="005322A7"/>
    <w:rsid w:val="005322CB"/>
    <w:rsid w:val="00533924"/>
    <w:rsid w:val="005339AA"/>
    <w:rsid w:val="00534B14"/>
    <w:rsid w:val="00540733"/>
    <w:rsid w:val="0055199B"/>
    <w:rsid w:val="00552603"/>
    <w:rsid w:val="0055397B"/>
    <w:rsid w:val="005545C3"/>
    <w:rsid w:val="00561464"/>
    <w:rsid w:val="00561743"/>
    <w:rsid w:val="00561754"/>
    <w:rsid w:val="00561995"/>
    <w:rsid w:val="00561E68"/>
    <w:rsid w:val="005621FE"/>
    <w:rsid w:val="00562E40"/>
    <w:rsid w:val="00563A24"/>
    <w:rsid w:val="005676D6"/>
    <w:rsid w:val="00567AF7"/>
    <w:rsid w:val="00574298"/>
    <w:rsid w:val="00575BD2"/>
    <w:rsid w:val="0057672A"/>
    <w:rsid w:val="00576C41"/>
    <w:rsid w:val="005775A0"/>
    <w:rsid w:val="00577A62"/>
    <w:rsid w:val="00577E35"/>
    <w:rsid w:val="00580647"/>
    <w:rsid w:val="00580771"/>
    <w:rsid w:val="00580CFB"/>
    <w:rsid w:val="005817D7"/>
    <w:rsid w:val="00583307"/>
    <w:rsid w:val="005833A4"/>
    <w:rsid w:val="00583E1D"/>
    <w:rsid w:val="00584247"/>
    <w:rsid w:val="00584BCF"/>
    <w:rsid w:val="0058648D"/>
    <w:rsid w:val="00586E56"/>
    <w:rsid w:val="005877A5"/>
    <w:rsid w:val="00590C29"/>
    <w:rsid w:val="005918D1"/>
    <w:rsid w:val="00592DBA"/>
    <w:rsid w:val="00595731"/>
    <w:rsid w:val="00595D64"/>
    <w:rsid w:val="00597669"/>
    <w:rsid w:val="00597B37"/>
    <w:rsid w:val="00597F08"/>
    <w:rsid w:val="005A0196"/>
    <w:rsid w:val="005A0572"/>
    <w:rsid w:val="005A1F41"/>
    <w:rsid w:val="005A35D1"/>
    <w:rsid w:val="005A36C8"/>
    <w:rsid w:val="005A662D"/>
    <w:rsid w:val="005A667C"/>
    <w:rsid w:val="005A6BCB"/>
    <w:rsid w:val="005A77F6"/>
    <w:rsid w:val="005A79D2"/>
    <w:rsid w:val="005B05EC"/>
    <w:rsid w:val="005B0612"/>
    <w:rsid w:val="005B1CA6"/>
    <w:rsid w:val="005B21BD"/>
    <w:rsid w:val="005B2234"/>
    <w:rsid w:val="005B277F"/>
    <w:rsid w:val="005B2907"/>
    <w:rsid w:val="005B3666"/>
    <w:rsid w:val="005B384F"/>
    <w:rsid w:val="005B43F1"/>
    <w:rsid w:val="005B4730"/>
    <w:rsid w:val="005B5506"/>
    <w:rsid w:val="005B5F1D"/>
    <w:rsid w:val="005B6215"/>
    <w:rsid w:val="005B68FC"/>
    <w:rsid w:val="005B6F1C"/>
    <w:rsid w:val="005C055C"/>
    <w:rsid w:val="005C0CEA"/>
    <w:rsid w:val="005C0F85"/>
    <w:rsid w:val="005C103F"/>
    <w:rsid w:val="005C1367"/>
    <w:rsid w:val="005C1816"/>
    <w:rsid w:val="005C2CDD"/>
    <w:rsid w:val="005C2EF5"/>
    <w:rsid w:val="005C4819"/>
    <w:rsid w:val="005C4CC9"/>
    <w:rsid w:val="005C5BAC"/>
    <w:rsid w:val="005C5FD9"/>
    <w:rsid w:val="005C7C21"/>
    <w:rsid w:val="005C7EA9"/>
    <w:rsid w:val="005D0348"/>
    <w:rsid w:val="005D0475"/>
    <w:rsid w:val="005D0A16"/>
    <w:rsid w:val="005D0AD0"/>
    <w:rsid w:val="005D42B7"/>
    <w:rsid w:val="005D435A"/>
    <w:rsid w:val="005D46AB"/>
    <w:rsid w:val="005D4948"/>
    <w:rsid w:val="005D6252"/>
    <w:rsid w:val="005D6AC9"/>
    <w:rsid w:val="005D7BF7"/>
    <w:rsid w:val="005E13B9"/>
    <w:rsid w:val="005E3621"/>
    <w:rsid w:val="005E403A"/>
    <w:rsid w:val="005E49C5"/>
    <w:rsid w:val="005E7BCE"/>
    <w:rsid w:val="005F01EE"/>
    <w:rsid w:val="005F125E"/>
    <w:rsid w:val="005F26E6"/>
    <w:rsid w:val="005F31C9"/>
    <w:rsid w:val="005F333F"/>
    <w:rsid w:val="005F56A5"/>
    <w:rsid w:val="005F5796"/>
    <w:rsid w:val="005F5C63"/>
    <w:rsid w:val="005F6598"/>
    <w:rsid w:val="005F6B92"/>
    <w:rsid w:val="005F6DB3"/>
    <w:rsid w:val="006017D2"/>
    <w:rsid w:val="00601C4D"/>
    <w:rsid w:val="006030AB"/>
    <w:rsid w:val="0060314D"/>
    <w:rsid w:val="006044C3"/>
    <w:rsid w:val="00604AC0"/>
    <w:rsid w:val="006055D7"/>
    <w:rsid w:val="00606D95"/>
    <w:rsid w:val="006073C8"/>
    <w:rsid w:val="00607A09"/>
    <w:rsid w:val="00610658"/>
    <w:rsid w:val="0061171C"/>
    <w:rsid w:val="006117A5"/>
    <w:rsid w:val="0061266C"/>
    <w:rsid w:val="00612E1D"/>
    <w:rsid w:val="0061409F"/>
    <w:rsid w:val="00614183"/>
    <w:rsid w:val="00614336"/>
    <w:rsid w:val="00616068"/>
    <w:rsid w:val="00617A69"/>
    <w:rsid w:val="0062116B"/>
    <w:rsid w:val="00621869"/>
    <w:rsid w:val="00621B3F"/>
    <w:rsid w:val="00622349"/>
    <w:rsid w:val="00623C5E"/>
    <w:rsid w:val="00623E23"/>
    <w:rsid w:val="006248A9"/>
    <w:rsid w:val="00626630"/>
    <w:rsid w:val="00626677"/>
    <w:rsid w:val="00630D93"/>
    <w:rsid w:val="00634481"/>
    <w:rsid w:val="0063496D"/>
    <w:rsid w:val="00634D75"/>
    <w:rsid w:val="0063582B"/>
    <w:rsid w:val="0063592C"/>
    <w:rsid w:val="006378AC"/>
    <w:rsid w:val="00640425"/>
    <w:rsid w:val="00640D30"/>
    <w:rsid w:val="00642B70"/>
    <w:rsid w:val="00644D7A"/>
    <w:rsid w:val="0064560D"/>
    <w:rsid w:val="00645619"/>
    <w:rsid w:val="00645B16"/>
    <w:rsid w:val="00646C15"/>
    <w:rsid w:val="00647110"/>
    <w:rsid w:val="00647651"/>
    <w:rsid w:val="00647D91"/>
    <w:rsid w:val="00651648"/>
    <w:rsid w:val="00651B4A"/>
    <w:rsid w:val="00653D7F"/>
    <w:rsid w:val="00654591"/>
    <w:rsid w:val="00655DD1"/>
    <w:rsid w:val="00655E24"/>
    <w:rsid w:val="00655E8D"/>
    <w:rsid w:val="00660579"/>
    <w:rsid w:val="00662DDD"/>
    <w:rsid w:val="00662EC8"/>
    <w:rsid w:val="0066462F"/>
    <w:rsid w:val="006659F6"/>
    <w:rsid w:val="00665C45"/>
    <w:rsid w:val="00665E0D"/>
    <w:rsid w:val="00666B71"/>
    <w:rsid w:val="006726B4"/>
    <w:rsid w:val="006736E8"/>
    <w:rsid w:val="00673AF6"/>
    <w:rsid w:val="00673BF4"/>
    <w:rsid w:val="00674952"/>
    <w:rsid w:val="00677C51"/>
    <w:rsid w:val="00680A29"/>
    <w:rsid w:val="00681044"/>
    <w:rsid w:val="006819CE"/>
    <w:rsid w:val="00682559"/>
    <w:rsid w:val="00682C9F"/>
    <w:rsid w:val="00682CD3"/>
    <w:rsid w:val="00682D07"/>
    <w:rsid w:val="0068386D"/>
    <w:rsid w:val="00683B08"/>
    <w:rsid w:val="00684618"/>
    <w:rsid w:val="006846EE"/>
    <w:rsid w:val="00684750"/>
    <w:rsid w:val="00684794"/>
    <w:rsid w:val="00684BDA"/>
    <w:rsid w:val="0068639D"/>
    <w:rsid w:val="0068721D"/>
    <w:rsid w:val="00687366"/>
    <w:rsid w:val="006902F9"/>
    <w:rsid w:val="006908C0"/>
    <w:rsid w:val="00690F03"/>
    <w:rsid w:val="006922F4"/>
    <w:rsid w:val="00693167"/>
    <w:rsid w:val="00694DE9"/>
    <w:rsid w:val="0069581B"/>
    <w:rsid w:val="0069621B"/>
    <w:rsid w:val="0069645E"/>
    <w:rsid w:val="0069699F"/>
    <w:rsid w:val="00696FF4"/>
    <w:rsid w:val="00697340"/>
    <w:rsid w:val="006A0527"/>
    <w:rsid w:val="006A119D"/>
    <w:rsid w:val="006A21B6"/>
    <w:rsid w:val="006A2DC8"/>
    <w:rsid w:val="006A3EA3"/>
    <w:rsid w:val="006A6E25"/>
    <w:rsid w:val="006B03AE"/>
    <w:rsid w:val="006B12A8"/>
    <w:rsid w:val="006B1746"/>
    <w:rsid w:val="006B3C10"/>
    <w:rsid w:val="006B3F13"/>
    <w:rsid w:val="006B76C2"/>
    <w:rsid w:val="006C0DBE"/>
    <w:rsid w:val="006C0FFA"/>
    <w:rsid w:val="006C1CEE"/>
    <w:rsid w:val="006C2AD3"/>
    <w:rsid w:val="006C4974"/>
    <w:rsid w:val="006C686F"/>
    <w:rsid w:val="006C7B6A"/>
    <w:rsid w:val="006D0703"/>
    <w:rsid w:val="006D0A4A"/>
    <w:rsid w:val="006D3240"/>
    <w:rsid w:val="006D35A4"/>
    <w:rsid w:val="006D3680"/>
    <w:rsid w:val="006D3763"/>
    <w:rsid w:val="006D3936"/>
    <w:rsid w:val="006D3AB4"/>
    <w:rsid w:val="006D4F09"/>
    <w:rsid w:val="006D6431"/>
    <w:rsid w:val="006D672E"/>
    <w:rsid w:val="006D70EA"/>
    <w:rsid w:val="006E098C"/>
    <w:rsid w:val="006E21A2"/>
    <w:rsid w:val="006E35ED"/>
    <w:rsid w:val="006E360B"/>
    <w:rsid w:val="006E38B1"/>
    <w:rsid w:val="006E3B38"/>
    <w:rsid w:val="006E598E"/>
    <w:rsid w:val="006E5CA8"/>
    <w:rsid w:val="006F069C"/>
    <w:rsid w:val="006F158B"/>
    <w:rsid w:val="006F29C8"/>
    <w:rsid w:val="006F2D94"/>
    <w:rsid w:val="006F34BD"/>
    <w:rsid w:val="006F48E8"/>
    <w:rsid w:val="006F615C"/>
    <w:rsid w:val="006F7CBD"/>
    <w:rsid w:val="006F7EAE"/>
    <w:rsid w:val="007022DF"/>
    <w:rsid w:val="00703E7D"/>
    <w:rsid w:val="007044D0"/>
    <w:rsid w:val="00705335"/>
    <w:rsid w:val="00706772"/>
    <w:rsid w:val="007069B6"/>
    <w:rsid w:val="00707BC6"/>
    <w:rsid w:val="00711D5D"/>
    <w:rsid w:val="007120D8"/>
    <w:rsid w:val="00713060"/>
    <w:rsid w:val="0071456C"/>
    <w:rsid w:val="00715933"/>
    <w:rsid w:val="00717674"/>
    <w:rsid w:val="00717B6B"/>
    <w:rsid w:val="00720227"/>
    <w:rsid w:val="00722245"/>
    <w:rsid w:val="00722575"/>
    <w:rsid w:val="00722D67"/>
    <w:rsid w:val="007238EA"/>
    <w:rsid w:val="00723EEC"/>
    <w:rsid w:val="00724A8F"/>
    <w:rsid w:val="00724AAA"/>
    <w:rsid w:val="00724DE1"/>
    <w:rsid w:val="00726963"/>
    <w:rsid w:val="00726B09"/>
    <w:rsid w:val="00726DA1"/>
    <w:rsid w:val="00727356"/>
    <w:rsid w:val="00727B35"/>
    <w:rsid w:val="00727E9E"/>
    <w:rsid w:val="00731FF8"/>
    <w:rsid w:val="0073219A"/>
    <w:rsid w:val="0073220A"/>
    <w:rsid w:val="007326B9"/>
    <w:rsid w:val="007329E2"/>
    <w:rsid w:val="00732B88"/>
    <w:rsid w:val="007338A3"/>
    <w:rsid w:val="00735580"/>
    <w:rsid w:val="007370E2"/>
    <w:rsid w:val="00737814"/>
    <w:rsid w:val="0073793C"/>
    <w:rsid w:val="00742D87"/>
    <w:rsid w:val="007450C6"/>
    <w:rsid w:val="00745960"/>
    <w:rsid w:val="00745E5A"/>
    <w:rsid w:val="00746C7E"/>
    <w:rsid w:val="00746F71"/>
    <w:rsid w:val="00747B3F"/>
    <w:rsid w:val="007507D8"/>
    <w:rsid w:val="00751357"/>
    <w:rsid w:val="007532BB"/>
    <w:rsid w:val="007546C9"/>
    <w:rsid w:val="0075483F"/>
    <w:rsid w:val="00754DD0"/>
    <w:rsid w:val="007553DE"/>
    <w:rsid w:val="00755E7B"/>
    <w:rsid w:val="00756E50"/>
    <w:rsid w:val="007570DC"/>
    <w:rsid w:val="00760BC7"/>
    <w:rsid w:val="00761BFE"/>
    <w:rsid w:val="0076312C"/>
    <w:rsid w:val="00764799"/>
    <w:rsid w:val="00767C78"/>
    <w:rsid w:val="00770E96"/>
    <w:rsid w:val="00775463"/>
    <w:rsid w:val="0077765A"/>
    <w:rsid w:val="0078065D"/>
    <w:rsid w:val="007809E4"/>
    <w:rsid w:val="00780F58"/>
    <w:rsid w:val="0078152D"/>
    <w:rsid w:val="00781AD9"/>
    <w:rsid w:val="00781F51"/>
    <w:rsid w:val="007824C7"/>
    <w:rsid w:val="00782AF7"/>
    <w:rsid w:val="00782FFE"/>
    <w:rsid w:val="00783EF4"/>
    <w:rsid w:val="007845B0"/>
    <w:rsid w:val="00784DBC"/>
    <w:rsid w:val="00790B9D"/>
    <w:rsid w:val="0079137E"/>
    <w:rsid w:val="007914EA"/>
    <w:rsid w:val="00791986"/>
    <w:rsid w:val="00792121"/>
    <w:rsid w:val="0079301E"/>
    <w:rsid w:val="007943EF"/>
    <w:rsid w:val="007960EB"/>
    <w:rsid w:val="007A066C"/>
    <w:rsid w:val="007A06D8"/>
    <w:rsid w:val="007A2F75"/>
    <w:rsid w:val="007A440E"/>
    <w:rsid w:val="007A5708"/>
    <w:rsid w:val="007A5F0F"/>
    <w:rsid w:val="007A652C"/>
    <w:rsid w:val="007A7111"/>
    <w:rsid w:val="007A7EFE"/>
    <w:rsid w:val="007B0DB2"/>
    <w:rsid w:val="007B0EBC"/>
    <w:rsid w:val="007B25A7"/>
    <w:rsid w:val="007B25E8"/>
    <w:rsid w:val="007B264B"/>
    <w:rsid w:val="007B3114"/>
    <w:rsid w:val="007B4B08"/>
    <w:rsid w:val="007B4BFB"/>
    <w:rsid w:val="007B57CA"/>
    <w:rsid w:val="007B7739"/>
    <w:rsid w:val="007C0BA8"/>
    <w:rsid w:val="007C0DE5"/>
    <w:rsid w:val="007C358A"/>
    <w:rsid w:val="007C372E"/>
    <w:rsid w:val="007C3896"/>
    <w:rsid w:val="007C410A"/>
    <w:rsid w:val="007C469B"/>
    <w:rsid w:val="007C4CF0"/>
    <w:rsid w:val="007C4D63"/>
    <w:rsid w:val="007C52A9"/>
    <w:rsid w:val="007C5763"/>
    <w:rsid w:val="007C6BDF"/>
    <w:rsid w:val="007C7843"/>
    <w:rsid w:val="007D0977"/>
    <w:rsid w:val="007D1C5E"/>
    <w:rsid w:val="007D3293"/>
    <w:rsid w:val="007D3A77"/>
    <w:rsid w:val="007D4349"/>
    <w:rsid w:val="007D4B73"/>
    <w:rsid w:val="007D5407"/>
    <w:rsid w:val="007D5949"/>
    <w:rsid w:val="007D59F3"/>
    <w:rsid w:val="007D6DF7"/>
    <w:rsid w:val="007D738D"/>
    <w:rsid w:val="007E0459"/>
    <w:rsid w:val="007E1217"/>
    <w:rsid w:val="007E1420"/>
    <w:rsid w:val="007E23EA"/>
    <w:rsid w:val="007E27B0"/>
    <w:rsid w:val="007E2BE5"/>
    <w:rsid w:val="007E47E2"/>
    <w:rsid w:val="007E4DD0"/>
    <w:rsid w:val="007E583B"/>
    <w:rsid w:val="007E64F4"/>
    <w:rsid w:val="007E6A6E"/>
    <w:rsid w:val="007F000B"/>
    <w:rsid w:val="007F0BA0"/>
    <w:rsid w:val="007F22CE"/>
    <w:rsid w:val="007F3DB2"/>
    <w:rsid w:val="007F430B"/>
    <w:rsid w:val="007F4690"/>
    <w:rsid w:val="007F49D6"/>
    <w:rsid w:val="007F4BFC"/>
    <w:rsid w:val="007F6D6C"/>
    <w:rsid w:val="00800F6D"/>
    <w:rsid w:val="00800F78"/>
    <w:rsid w:val="00801A3B"/>
    <w:rsid w:val="00802A55"/>
    <w:rsid w:val="00802B24"/>
    <w:rsid w:val="00804C40"/>
    <w:rsid w:val="00806B9B"/>
    <w:rsid w:val="00807ADA"/>
    <w:rsid w:val="00810C23"/>
    <w:rsid w:val="00811578"/>
    <w:rsid w:val="00812947"/>
    <w:rsid w:val="008134A6"/>
    <w:rsid w:val="008142CE"/>
    <w:rsid w:val="0081473D"/>
    <w:rsid w:val="00814E75"/>
    <w:rsid w:val="00815984"/>
    <w:rsid w:val="0081629B"/>
    <w:rsid w:val="00820136"/>
    <w:rsid w:val="0082089E"/>
    <w:rsid w:val="00822B03"/>
    <w:rsid w:val="008235E0"/>
    <w:rsid w:val="008241DE"/>
    <w:rsid w:val="00826FF2"/>
    <w:rsid w:val="008276F7"/>
    <w:rsid w:val="00827A85"/>
    <w:rsid w:val="008307CF"/>
    <w:rsid w:val="008322AB"/>
    <w:rsid w:val="00832B7F"/>
    <w:rsid w:val="00833611"/>
    <w:rsid w:val="00833A4E"/>
    <w:rsid w:val="00835B6C"/>
    <w:rsid w:val="008364B5"/>
    <w:rsid w:val="00836AAC"/>
    <w:rsid w:val="008411A6"/>
    <w:rsid w:val="00843001"/>
    <w:rsid w:val="00843202"/>
    <w:rsid w:val="00843C7C"/>
    <w:rsid w:val="0084407B"/>
    <w:rsid w:val="0084435F"/>
    <w:rsid w:val="00846EEB"/>
    <w:rsid w:val="00847E1B"/>
    <w:rsid w:val="00847F8C"/>
    <w:rsid w:val="00850219"/>
    <w:rsid w:val="0085054D"/>
    <w:rsid w:val="00850A7D"/>
    <w:rsid w:val="00851470"/>
    <w:rsid w:val="00851D7B"/>
    <w:rsid w:val="00851E41"/>
    <w:rsid w:val="00853595"/>
    <w:rsid w:val="0085382C"/>
    <w:rsid w:val="008540A1"/>
    <w:rsid w:val="0085450E"/>
    <w:rsid w:val="0085468E"/>
    <w:rsid w:val="00854A73"/>
    <w:rsid w:val="008551FA"/>
    <w:rsid w:val="00855FCE"/>
    <w:rsid w:val="00856ACA"/>
    <w:rsid w:val="00857299"/>
    <w:rsid w:val="0086003C"/>
    <w:rsid w:val="00860386"/>
    <w:rsid w:val="0086058E"/>
    <w:rsid w:val="00861A4E"/>
    <w:rsid w:val="00862EDF"/>
    <w:rsid w:val="008636AE"/>
    <w:rsid w:val="00863DBD"/>
    <w:rsid w:val="00865479"/>
    <w:rsid w:val="00865C4B"/>
    <w:rsid w:val="00866D4C"/>
    <w:rsid w:val="0086717D"/>
    <w:rsid w:val="00871574"/>
    <w:rsid w:val="00871655"/>
    <w:rsid w:val="008726AA"/>
    <w:rsid w:val="00873214"/>
    <w:rsid w:val="00873397"/>
    <w:rsid w:val="00873A4C"/>
    <w:rsid w:val="0087425E"/>
    <w:rsid w:val="00874B2A"/>
    <w:rsid w:val="00874D97"/>
    <w:rsid w:val="00874DD7"/>
    <w:rsid w:val="00875B65"/>
    <w:rsid w:val="0087696B"/>
    <w:rsid w:val="00877492"/>
    <w:rsid w:val="008809D4"/>
    <w:rsid w:val="00880E5B"/>
    <w:rsid w:val="00881517"/>
    <w:rsid w:val="008841AC"/>
    <w:rsid w:val="0088446B"/>
    <w:rsid w:val="008847FC"/>
    <w:rsid w:val="00887ABE"/>
    <w:rsid w:val="008903EF"/>
    <w:rsid w:val="00890823"/>
    <w:rsid w:val="00890E84"/>
    <w:rsid w:val="008914CF"/>
    <w:rsid w:val="0089324B"/>
    <w:rsid w:val="0089376F"/>
    <w:rsid w:val="008940EE"/>
    <w:rsid w:val="00894438"/>
    <w:rsid w:val="00894963"/>
    <w:rsid w:val="00894A22"/>
    <w:rsid w:val="00895707"/>
    <w:rsid w:val="00895D3C"/>
    <w:rsid w:val="008960A7"/>
    <w:rsid w:val="008962EE"/>
    <w:rsid w:val="00896865"/>
    <w:rsid w:val="00897F7B"/>
    <w:rsid w:val="008A2D82"/>
    <w:rsid w:val="008A3583"/>
    <w:rsid w:val="008A372C"/>
    <w:rsid w:val="008A40B0"/>
    <w:rsid w:val="008A4270"/>
    <w:rsid w:val="008A5A36"/>
    <w:rsid w:val="008A718A"/>
    <w:rsid w:val="008A7697"/>
    <w:rsid w:val="008A7E4B"/>
    <w:rsid w:val="008B00BD"/>
    <w:rsid w:val="008B1F2B"/>
    <w:rsid w:val="008B219B"/>
    <w:rsid w:val="008B2F54"/>
    <w:rsid w:val="008B3440"/>
    <w:rsid w:val="008B458A"/>
    <w:rsid w:val="008B45DF"/>
    <w:rsid w:val="008B4C8B"/>
    <w:rsid w:val="008B5556"/>
    <w:rsid w:val="008B5EBA"/>
    <w:rsid w:val="008B5F29"/>
    <w:rsid w:val="008B6EFB"/>
    <w:rsid w:val="008B7A36"/>
    <w:rsid w:val="008C00D2"/>
    <w:rsid w:val="008C1EE1"/>
    <w:rsid w:val="008C480B"/>
    <w:rsid w:val="008C4C76"/>
    <w:rsid w:val="008C5544"/>
    <w:rsid w:val="008C57D4"/>
    <w:rsid w:val="008D05F1"/>
    <w:rsid w:val="008D0DAE"/>
    <w:rsid w:val="008D14F5"/>
    <w:rsid w:val="008D16E2"/>
    <w:rsid w:val="008D2D30"/>
    <w:rsid w:val="008D322F"/>
    <w:rsid w:val="008D3F94"/>
    <w:rsid w:val="008D46C1"/>
    <w:rsid w:val="008D5215"/>
    <w:rsid w:val="008D5445"/>
    <w:rsid w:val="008D653E"/>
    <w:rsid w:val="008D655A"/>
    <w:rsid w:val="008D7378"/>
    <w:rsid w:val="008D7799"/>
    <w:rsid w:val="008D78EC"/>
    <w:rsid w:val="008D7949"/>
    <w:rsid w:val="008D7AC4"/>
    <w:rsid w:val="008E07D4"/>
    <w:rsid w:val="008E0BFB"/>
    <w:rsid w:val="008E1E31"/>
    <w:rsid w:val="008E2307"/>
    <w:rsid w:val="008E30CD"/>
    <w:rsid w:val="008E42A2"/>
    <w:rsid w:val="008E443A"/>
    <w:rsid w:val="008E4826"/>
    <w:rsid w:val="008E50E9"/>
    <w:rsid w:val="008E72BB"/>
    <w:rsid w:val="008F0230"/>
    <w:rsid w:val="008F170E"/>
    <w:rsid w:val="008F41FE"/>
    <w:rsid w:val="008F59ED"/>
    <w:rsid w:val="008F5C66"/>
    <w:rsid w:val="008F6459"/>
    <w:rsid w:val="008F735B"/>
    <w:rsid w:val="008F73D9"/>
    <w:rsid w:val="009002C0"/>
    <w:rsid w:val="00901503"/>
    <w:rsid w:val="009021BE"/>
    <w:rsid w:val="00902DAD"/>
    <w:rsid w:val="009041B5"/>
    <w:rsid w:val="00905659"/>
    <w:rsid w:val="00906F84"/>
    <w:rsid w:val="00907D34"/>
    <w:rsid w:val="009152D0"/>
    <w:rsid w:val="009174DC"/>
    <w:rsid w:val="0092099F"/>
    <w:rsid w:val="00920FED"/>
    <w:rsid w:val="0092342F"/>
    <w:rsid w:val="00923F1F"/>
    <w:rsid w:val="009254D8"/>
    <w:rsid w:val="009254FC"/>
    <w:rsid w:val="00925B38"/>
    <w:rsid w:val="00927B85"/>
    <w:rsid w:val="00930114"/>
    <w:rsid w:val="00931308"/>
    <w:rsid w:val="00931A42"/>
    <w:rsid w:val="00932706"/>
    <w:rsid w:val="00937EAB"/>
    <w:rsid w:val="00937F3B"/>
    <w:rsid w:val="0094053E"/>
    <w:rsid w:val="00941474"/>
    <w:rsid w:val="0094192A"/>
    <w:rsid w:val="009440B1"/>
    <w:rsid w:val="009462D4"/>
    <w:rsid w:val="0094678D"/>
    <w:rsid w:val="0094709F"/>
    <w:rsid w:val="00947826"/>
    <w:rsid w:val="00950B08"/>
    <w:rsid w:val="00950F4D"/>
    <w:rsid w:val="00955512"/>
    <w:rsid w:val="00956CD0"/>
    <w:rsid w:val="00957C1F"/>
    <w:rsid w:val="00957F22"/>
    <w:rsid w:val="00960E66"/>
    <w:rsid w:val="00961774"/>
    <w:rsid w:val="0096269C"/>
    <w:rsid w:val="00962E20"/>
    <w:rsid w:val="0096352B"/>
    <w:rsid w:val="00963662"/>
    <w:rsid w:val="0096467D"/>
    <w:rsid w:val="00964E0E"/>
    <w:rsid w:val="0096520F"/>
    <w:rsid w:val="0096596D"/>
    <w:rsid w:val="0096685A"/>
    <w:rsid w:val="0096780B"/>
    <w:rsid w:val="00971075"/>
    <w:rsid w:val="00971475"/>
    <w:rsid w:val="0097238D"/>
    <w:rsid w:val="0097397F"/>
    <w:rsid w:val="00974440"/>
    <w:rsid w:val="00975C8C"/>
    <w:rsid w:val="009760E3"/>
    <w:rsid w:val="00977734"/>
    <w:rsid w:val="0098095A"/>
    <w:rsid w:val="00980C31"/>
    <w:rsid w:val="00980D8B"/>
    <w:rsid w:val="00981516"/>
    <w:rsid w:val="0098439F"/>
    <w:rsid w:val="00985B99"/>
    <w:rsid w:val="00987790"/>
    <w:rsid w:val="009879E7"/>
    <w:rsid w:val="00987BD9"/>
    <w:rsid w:val="00990DC7"/>
    <w:rsid w:val="00991FE0"/>
    <w:rsid w:val="00992B43"/>
    <w:rsid w:val="00992BA9"/>
    <w:rsid w:val="0099414E"/>
    <w:rsid w:val="0099549A"/>
    <w:rsid w:val="00996E90"/>
    <w:rsid w:val="00997A58"/>
    <w:rsid w:val="009A3BCB"/>
    <w:rsid w:val="009A3F8C"/>
    <w:rsid w:val="009A4162"/>
    <w:rsid w:val="009A442E"/>
    <w:rsid w:val="009A4FA2"/>
    <w:rsid w:val="009A512A"/>
    <w:rsid w:val="009B0900"/>
    <w:rsid w:val="009B1B89"/>
    <w:rsid w:val="009B39EF"/>
    <w:rsid w:val="009B4DE1"/>
    <w:rsid w:val="009C145D"/>
    <w:rsid w:val="009C4917"/>
    <w:rsid w:val="009C4ADD"/>
    <w:rsid w:val="009C4F8D"/>
    <w:rsid w:val="009C5725"/>
    <w:rsid w:val="009C57EE"/>
    <w:rsid w:val="009C60DD"/>
    <w:rsid w:val="009C6137"/>
    <w:rsid w:val="009C673E"/>
    <w:rsid w:val="009D080A"/>
    <w:rsid w:val="009D1025"/>
    <w:rsid w:val="009D1AF7"/>
    <w:rsid w:val="009D3506"/>
    <w:rsid w:val="009D4BD1"/>
    <w:rsid w:val="009D6FC4"/>
    <w:rsid w:val="009E228E"/>
    <w:rsid w:val="009E3074"/>
    <w:rsid w:val="009E53D5"/>
    <w:rsid w:val="009E5450"/>
    <w:rsid w:val="009E588C"/>
    <w:rsid w:val="009E601A"/>
    <w:rsid w:val="009E68E2"/>
    <w:rsid w:val="009E73A5"/>
    <w:rsid w:val="009F10EA"/>
    <w:rsid w:val="009F2274"/>
    <w:rsid w:val="009F384F"/>
    <w:rsid w:val="009F3D23"/>
    <w:rsid w:val="009F5A9B"/>
    <w:rsid w:val="009F7903"/>
    <w:rsid w:val="00A00202"/>
    <w:rsid w:val="00A00D3B"/>
    <w:rsid w:val="00A0230B"/>
    <w:rsid w:val="00A025DC"/>
    <w:rsid w:val="00A0374C"/>
    <w:rsid w:val="00A055B1"/>
    <w:rsid w:val="00A0598F"/>
    <w:rsid w:val="00A06414"/>
    <w:rsid w:val="00A06533"/>
    <w:rsid w:val="00A07E96"/>
    <w:rsid w:val="00A11074"/>
    <w:rsid w:val="00A11A9C"/>
    <w:rsid w:val="00A11C38"/>
    <w:rsid w:val="00A12FCF"/>
    <w:rsid w:val="00A15A96"/>
    <w:rsid w:val="00A15F20"/>
    <w:rsid w:val="00A17084"/>
    <w:rsid w:val="00A226E4"/>
    <w:rsid w:val="00A22D31"/>
    <w:rsid w:val="00A23367"/>
    <w:rsid w:val="00A24466"/>
    <w:rsid w:val="00A2497D"/>
    <w:rsid w:val="00A2595F"/>
    <w:rsid w:val="00A26C12"/>
    <w:rsid w:val="00A30579"/>
    <w:rsid w:val="00A306E1"/>
    <w:rsid w:val="00A33CBF"/>
    <w:rsid w:val="00A342B2"/>
    <w:rsid w:val="00A34CC6"/>
    <w:rsid w:val="00A36923"/>
    <w:rsid w:val="00A37AF7"/>
    <w:rsid w:val="00A401E1"/>
    <w:rsid w:val="00A407E2"/>
    <w:rsid w:val="00A42E94"/>
    <w:rsid w:val="00A44A86"/>
    <w:rsid w:val="00A454E8"/>
    <w:rsid w:val="00A45C4B"/>
    <w:rsid w:val="00A47FCF"/>
    <w:rsid w:val="00A5021B"/>
    <w:rsid w:val="00A508D3"/>
    <w:rsid w:val="00A51A9E"/>
    <w:rsid w:val="00A54E0C"/>
    <w:rsid w:val="00A55748"/>
    <w:rsid w:val="00A55AB4"/>
    <w:rsid w:val="00A61C8A"/>
    <w:rsid w:val="00A62FD5"/>
    <w:rsid w:val="00A632D0"/>
    <w:rsid w:val="00A63405"/>
    <w:rsid w:val="00A636C5"/>
    <w:rsid w:val="00A6401E"/>
    <w:rsid w:val="00A65369"/>
    <w:rsid w:val="00A65DC7"/>
    <w:rsid w:val="00A65F2D"/>
    <w:rsid w:val="00A67564"/>
    <w:rsid w:val="00A7033C"/>
    <w:rsid w:val="00A71104"/>
    <w:rsid w:val="00A7132A"/>
    <w:rsid w:val="00A71DF6"/>
    <w:rsid w:val="00A73217"/>
    <w:rsid w:val="00A742BD"/>
    <w:rsid w:val="00A74581"/>
    <w:rsid w:val="00A75594"/>
    <w:rsid w:val="00A755AB"/>
    <w:rsid w:val="00A755AC"/>
    <w:rsid w:val="00A76CA8"/>
    <w:rsid w:val="00A817FA"/>
    <w:rsid w:val="00A83BFF"/>
    <w:rsid w:val="00A8499D"/>
    <w:rsid w:val="00A849C8"/>
    <w:rsid w:val="00A852B2"/>
    <w:rsid w:val="00A85E37"/>
    <w:rsid w:val="00A86365"/>
    <w:rsid w:val="00A86667"/>
    <w:rsid w:val="00A87261"/>
    <w:rsid w:val="00A91B03"/>
    <w:rsid w:val="00A92227"/>
    <w:rsid w:val="00A92602"/>
    <w:rsid w:val="00A92BC3"/>
    <w:rsid w:val="00A92FCE"/>
    <w:rsid w:val="00A93B19"/>
    <w:rsid w:val="00A946D3"/>
    <w:rsid w:val="00A94C8B"/>
    <w:rsid w:val="00A963CF"/>
    <w:rsid w:val="00A96DC2"/>
    <w:rsid w:val="00A97D78"/>
    <w:rsid w:val="00AA1E7A"/>
    <w:rsid w:val="00AA3E34"/>
    <w:rsid w:val="00AA4604"/>
    <w:rsid w:val="00AA473E"/>
    <w:rsid w:val="00AA5890"/>
    <w:rsid w:val="00AA5EE9"/>
    <w:rsid w:val="00AB021D"/>
    <w:rsid w:val="00AB1CD9"/>
    <w:rsid w:val="00AB32C8"/>
    <w:rsid w:val="00AB3E3C"/>
    <w:rsid w:val="00AB431B"/>
    <w:rsid w:val="00AB57DC"/>
    <w:rsid w:val="00AB7B5B"/>
    <w:rsid w:val="00AC0007"/>
    <w:rsid w:val="00AC2CE2"/>
    <w:rsid w:val="00AC3386"/>
    <w:rsid w:val="00AC3B3A"/>
    <w:rsid w:val="00AC5CBD"/>
    <w:rsid w:val="00AC715E"/>
    <w:rsid w:val="00AC772D"/>
    <w:rsid w:val="00AD03CE"/>
    <w:rsid w:val="00AD0991"/>
    <w:rsid w:val="00AD164A"/>
    <w:rsid w:val="00AD1A02"/>
    <w:rsid w:val="00AD2AC7"/>
    <w:rsid w:val="00AD43AD"/>
    <w:rsid w:val="00AD5559"/>
    <w:rsid w:val="00AD71E0"/>
    <w:rsid w:val="00AD73EF"/>
    <w:rsid w:val="00AD7811"/>
    <w:rsid w:val="00AD7A1E"/>
    <w:rsid w:val="00AD7EA0"/>
    <w:rsid w:val="00AE00A3"/>
    <w:rsid w:val="00AE02E3"/>
    <w:rsid w:val="00AE240D"/>
    <w:rsid w:val="00AE24C2"/>
    <w:rsid w:val="00AE339E"/>
    <w:rsid w:val="00AE37A8"/>
    <w:rsid w:val="00AE3DB0"/>
    <w:rsid w:val="00AE4782"/>
    <w:rsid w:val="00AE5EBE"/>
    <w:rsid w:val="00AE71B0"/>
    <w:rsid w:val="00AE7232"/>
    <w:rsid w:val="00AE761A"/>
    <w:rsid w:val="00AF1069"/>
    <w:rsid w:val="00AF242F"/>
    <w:rsid w:val="00AF34ED"/>
    <w:rsid w:val="00AF3B52"/>
    <w:rsid w:val="00AF4924"/>
    <w:rsid w:val="00AF5C4F"/>
    <w:rsid w:val="00AF6EBA"/>
    <w:rsid w:val="00AF76A8"/>
    <w:rsid w:val="00AF7FBF"/>
    <w:rsid w:val="00B00F51"/>
    <w:rsid w:val="00B035A6"/>
    <w:rsid w:val="00B03AC3"/>
    <w:rsid w:val="00B04EA9"/>
    <w:rsid w:val="00B04FB2"/>
    <w:rsid w:val="00B05E46"/>
    <w:rsid w:val="00B06286"/>
    <w:rsid w:val="00B0676B"/>
    <w:rsid w:val="00B06D4E"/>
    <w:rsid w:val="00B06F1C"/>
    <w:rsid w:val="00B070EF"/>
    <w:rsid w:val="00B1005E"/>
    <w:rsid w:val="00B10516"/>
    <w:rsid w:val="00B11D03"/>
    <w:rsid w:val="00B12CDD"/>
    <w:rsid w:val="00B13518"/>
    <w:rsid w:val="00B13539"/>
    <w:rsid w:val="00B148F8"/>
    <w:rsid w:val="00B153C7"/>
    <w:rsid w:val="00B156B7"/>
    <w:rsid w:val="00B167EF"/>
    <w:rsid w:val="00B16967"/>
    <w:rsid w:val="00B20A55"/>
    <w:rsid w:val="00B20B55"/>
    <w:rsid w:val="00B20E3F"/>
    <w:rsid w:val="00B242EC"/>
    <w:rsid w:val="00B25BA8"/>
    <w:rsid w:val="00B26D31"/>
    <w:rsid w:val="00B273FA"/>
    <w:rsid w:val="00B27F8B"/>
    <w:rsid w:val="00B30EBE"/>
    <w:rsid w:val="00B311F1"/>
    <w:rsid w:val="00B31785"/>
    <w:rsid w:val="00B31D97"/>
    <w:rsid w:val="00B34ACD"/>
    <w:rsid w:val="00B34F28"/>
    <w:rsid w:val="00B36098"/>
    <w:rsid w:val="00B37788"/>
    <w:rsid w:val="00B379F0"/>
    <w:rsid w:val="00B4136F"/>
    <w:rsid w:val="00B41658"/>
    <w:rsid w:val="00B420A2"/>
    <w:rsid w:val="00B427EB"/>
    <w:rsid w:val="00B42D9F"/>
    <w:rsid w:val="00B4372F"/>
    <w:rsid w:val="00B44347"/>
    <w:rsid w:val="00B452F6"/>
    <w:rsid w:val="00B45BC8"/>
    <w:rsid w:val="00B4713C"/>
    <w:rsid w:val="00B52A23"/>
    <w:rsid w:val="00B55BCA"/>
    <w:rsid w:val="00B5707F"/>
    <w:rsid w:val="00B61434"/>
    <w:rsid w:val="00B61A97"/>
    <w:rsid w:val="00B61E62"/>
    <w:rsid w:val="00B632C4"/>
    <w:rsid w:val="00B639E3"/>
    <w:rsid w:val="00B63D09"/>
    <w:rsid w:val="00B6495F"/>
    <w:rsid w:val="00B65A26"/>
    <w:rsid w:val="00B65F6D"/>
    <w:rsid w:val="00B66A60"/>
    <w:rsid w:val="00B76B6E"/>
    <w:rsid w:val="00B76C98"/>
    <w:rsid w:val="00B8312D"/>
    <w:rsid w:val="00B8446B"/>
    <w:rsid w:val="00B84F57"/>
    <w:rsid w:val="00B87227"/>
    <w:rsid w:val="00B93242"/>
    <w:rsid w:val="00B93455"/>
    <w:rsid w:val="00B937A3"/>
    <w:rsid w:val="00B95094"/>
    <w:rsid w:val="00B9608F"/>
    <w:rsid w:val="00BA219C"/>
    <w:rsid w:val="00BA228A"/>
    <w:rsid w:val="00BA2665"/>
    <w:rsid w:val="00BA2C14"/>
    <w:rsid w:val="00BA3A91"/>
    <w:rsid w:val="00BA46D6"/>
    <w:rsid w:val="00BA4870"/>
    <w:rsid w:val="00BA49CB"/>
    <w:rsid w:val="00BA5866"/>
    <w:rsid w:val="00BB0A77"/>
    <w:rsid w:val="00BB11AE"/>
    <w:rsid w:val="00BB140E"/>
    <w:rsid w:val="00BB1E2E"/>
    <w:rsid w:val="00BB2617"/>
    <w:rsid w:val="00BB2648"/>
    <w:rsid w:val="00BB28CC"/>
    <w:rsid w:val="00BB2ADC"/>
    <w:rsid w:val="00BB5C13"/>
    <w:rsid w:val="00BB5E09"/>
    <w:rsid w:val="00BB6BAA"/>
    <w:rsid w:val="00BB7CD7"/>
    <w:rsid w:val="00BC30A4"/>
    <w:rsid w:val="00BC6EE4"/>
    <w:rsid w:val="00BC759F"/>
    <w:rsid w:val="00BC78CF"/>
    <w:rsid w:val="00BD2588"/>
    <w:rsid w:val="00BD37A6"/>
    <w:rsid w:val="00BD38E7"/>
    <w:rsid w:val="00BD434B"/>
    <w:rsid w:val="00BD46F6"/>
    <w:rsid w:val="00BD4D44"/>
    <w:rsid w:val="00BD6029"/>
    <w:rsid w:val="00BD761A"/>
    <w:rsid w:val="00BD7C90"/>
    <w:rsid w:val="00BD7E27"/>
    <w:rsid w:val="00BE0835"/>
    <w:rsid w:val="00BE1207"/>
    <w:rsid w:val="00BE137F"/>
    <w:rsid w:val="00BE53A3"/>
    <w:rsid w:val="00BE5699"/>
    <w:rsid w:val="00BE5A9D"/>
    <w:rsid w:val="00BF0E70"/>
    <w:rsid w:val="00BF1488"/>
    <w:rsid w:val="00BF37CC"/>
    <w:rsid w:val="00BF4079"/>
    <w:rsid w:val="00BF7566"/>
    <w:rsid w:val="00BF771B"/>
    <w:rsid w:val="00C01DE2"/>
    <w:rsid w:val="00C02418"/>
    <w:rsid w:val="00C03219"/>
    <w:rsid w:val="00C03530"/>
    <w:rsid w:val="00C03EF6"/>
    <w:rsid w:val="00C045D3"/>
    <w:rsid w:val="00C04E40"/>
    <w:rsid w:val="00C056B3"/>
    <w:rsid w:val="00C05B15"/>
    <w:rsid w:val="00C05C07"/>
    <w:rsid w:val="00C06255"/>
    <w:rsid w:val="00C065F5"/>
    <w:rsid w:val="00C06B52"/>
    <w:rsid w:val="00C104A5"/>
    <w:rsid w:val="00C12126"/>
    <w:rsid w:val="00C1307D"/>
    <w:rsid w:val="00C13943"/>
    <w:rsid w:val="00C1525A"/>
    <w:rsid w:val="00C160E0"/>
    <w:rsid w:val="00C1669A"/>
    <w:rsid w:val="00C16B37"/>
    <w:rsid w:val="00C21CC2"/>
    <w:rsid w:val="00C221E4"/>
    <w:rsid w:val="00C23C6E"/>
    <w:rsid w:val="00C241A0"/>
    <w:rsid w:val="00C241F9"/>
    <w:rsid w:val="00C24762"/>
    <w:rsid w:val="00C25D8F"/>
    <w:rsid w:val="00C27279"/>
    <w:rsid w:val="00C27623"/>
    <w:rsid w:val="00C319AC"/>
    <w:rsid w:val="00C31BBF"/>
    <w:rsid w:val="00C325C9"/>
    <w:rsid w:val="00C327A5"/>
    <w:rsid w:val="00C3334E"/>
    <w:rsid w:val="00C3460A"/>
    <w:rsid w:val="00C3525C"/>
    <w:rsid w:val="00C3575C"/>
    <w:rsid w:val="00C361F8"/>
    <w:rsid w:val="00C369C5"/>
    <w:rsid w:val="00C36AA2"/>
    <w:rsid w:val="00C36BC6"/>
    <w:rsid w:val="00C379D3"/>
    <w:rsid w:val="00C40356"/>
    <w:rsid w:val="00C405A9"/>
    <w:rsid w:val="00C40B10"/>
    <w:rsid w:val="00C420B2"/>
    <w:rsid w:val="00C43B1D"/>
    <w:rsid w:val="00C44E03"/>
    <w:rsid w:val="00C45E44"/>
    <w:rsid w:val="00C47C63"/>
    <w:rsid w:val="00C51525"/>
    <w:rsid w:val="00C52039"/>
    <w:rsid w:val="00C52302"/>
    <w:rsid w:val="00C52BFD"/>
    <w:rsid w:val="00C52D08"/>
    <w:rsid w:val="00C53824"/>
    <w:rsid w:val="00C53A11"/>
    <w:rsid w:val="00C545D3"/>
    <w:rsid w:val="00C55493"/>
    <w:rsid w:val="00C55DD0"/>
    <w:rsid w:val="00C55EC2"/>
    <w:rsid w:val="00C5733C"/>
    <w:rsid w:val="00C57443"/>
    <w:rsid w:val="00C57473"/>
    <w:rsid w:val="00C61CAA"/>
    <w:rsid w:val="00C622DD"/>
    <w:rsid w:val="00C62EE6"/>
    <w:rsid w:val="00C63548"/>
    <w:rsid w:val="00C63570"/>
    <w:rsid w:val="00C635FD"/>
    <w:rsid w:val="00C64568"/>
    <w:rsid w:val="00C64F45"/>
    <w:rsid w:val="00C678F3"/>
    <w:rsid w:val="00C67EA8"/>
    <w:rsid w:val="00C70305"/>
    <w:rsid w:val="00C732EB"/>
    <w:rsid w:val="00C735A6"/>
    <w:rsid w:val="00C738C3"/>
    <w:rsid w:val="00C74126"/>
    <w:rsid w:val="00C74E61"/>
    <w:rsid w:val="00C758E5"/>
    <w:rsid w:val="00C80424"/>
    <w:rsid w:val="00C832B5"/>
    <w:rsid w:val="00C844AF"/>
    <w:rsid w:val="00C8455F"/>
    <w:rsid w:val="00C845BB"/>
    <w:rsid w:val="00C85CB0"/>
    <w:rsid w:val="00C8664C"/>
    <w:rsid w:val="00C87FF8"/>
    <w:rsid w:val="00C91037"/>
    <w:rsid w:val="00C91C63"/>
    <w:rsid w:val="00C92381"/>
    <w:rsid w:val="00C940BB"/>
    <w:rsid w:val="00C94553"/>
    <w:rsid w:val="00C94A68"/>
    <w:rsid w:val="00C95DB0"/>
    <w:rsid w:val="00C9691C"/>
    <w:rsid w:val="00C97AE8"/>
    <w:rsid w:val="00CA1368"/>
    <w:rsid w:val="00CA3A95"/>
    <w:rsid w:val="00CA44C1"/>
    <w:rsid w:val="00CA5424"/>
    <w:rsid w:val="00CA55C6"/>
    <w:rsid w:val="00CA7256"/>
    <w:rsid w:val="00CA7C44"/>
    <w:rsid w:val="00CB1299"/>
    <w:rsid w:val="00CB20B8"/>
    <w:rsid w:val="00CB250A"/>
    <w:rsid w:val="00CB2A23"/>
    <w:rsid w:val="00CB2F3A"/>
    <w:rsid w:val="00CB3572"/>
    <w:rsid w:val="00CB4014"/>
    <w:rsid w:val="00CB4501"/>
    <w:rsid w:val="00CB5030"/>
    <w:rsid w:val="00CB56EF"/>
    <w:rsid w:val="00CB63F6"/>
    <w:rsid w:val="00CB6ED8"/>
    <w:rsid w:val="00CB7241"/>
    <w:rsid w:val="00CC06E1"/>
    <w:rsid w:val="00CC28B6"/>
    <w:rsid w:val="00CC3F41"/>
    <w:rsid w:val="00CC6CB1"/>
    <w:rsid w:val="00CD016B"/>
    <w:rsid w:val="00CD0E1F"/>
    <w:rsid w:val="00CD2302"/>
    <w:rsid w:val="00CD2AC0"/>
    <w:rsid w:val="00CD2DEF"/>
    <w:rsid w:val="00CD3DE7"/>
    <w:rsid w:val="00CD42F3"/>
    <w:rsid w:val="00CD4E1F"/>
    <w:rsid w:val="00CD5D6B"/>
    <w:rsid w:val="00CD5D81"/>
    <w:rsid w:val="00CD6D6C"/>
    <w:rsid w:val="00CD6E3C"/>
    <w:rsid w:val="00CD6F92"/>
    <w:rsid w:val="00CD7A68"/>
    <w:rsid w:val="00CD7E0F"/>
    <w:rsid w:val="00CE01F8"/>
    <w:rsid w:val="00CE0D69"/>
    <w:rsid w:val="00CE1185"/>
    <w:rsid w:val="00CE1AD8"/>
    <w:rsid w:val="00CE30B4"/>
    <w:rsid w:val="00CE55E8"/>
    <w:rsid w:val="00CE57D6"/>
    <w:rsid w:val="00CE763D"/>
    <w:rsid w:val="00CE7A5F"/>
    <w:rsid w:val="00CF0181"/>
    <w:rsid w:val="00CF13A4"/>
    <w:rsid w:val="00CF311D"/>
    <w:rsid w:val="00CF5E65"/>
    <w:rsid w:val="00CF6B99"/>
    <w:rsid w:val="00CF6DAE"/>
    <w:rsid w:val="00D0004E"/>
    <w:rsid w:val="00D009F1"/>
    <w:rsid w:val="00D016DA"/>
    <w:rsid w:val="00D019C1"/>
    <w:rsid w:val="00D01C3C"/>
    <w:rsid w:val="00D04A33"/>
    <w:rsid w:val="00D05E58"/>
    <w:rsid w:val="00D066D9"/>
    <w:rsid w:val="00D06E4C"/>
    <w:rsid w:val="00D07EC7"/>
    <w:rsid w:val="00D11C88"/>
    <w:rsid w:val="00D12FEA"/>
    <w:rsid w:val="00D13107"/>
    <w:rsid w:val="00D13400"/>
    <w:rsid w:val="00D13D89"/>
    <w:rsid w:val="00D14E30"/>
    <w:rsid w:val="00D171B9"/>
    <w:rsid w:val="00D175B8"/>
    <w:rsid w:val="00D20496"/>
    <w:rsid w:val="00D217B6"/>
    <w:rsid w:val="00D21B3E"/>
    <w:rsid w:val="00D21CEF"/>
    <w:rsid w:val="00D21F8C"/>
    <w:rsid w:val="00D22736"/>
    <w:rsid w:val="00D23500"/>
    <w:rsid w:val="00D2570B"/>
    <w:rsid w:val="00D32E40"/>
    <w:rsid w:val="00D335EF"/>
    <w:rsid w:val="00D347B0"/>
    <w:rsid w:val="00D3537F"/>
    <w:rsid w:val="00D35539"/>
    <w:rsid w:val="00D360B6"/>
    <w:rsid w:val="00D36421"/>
    <w:rsid w:val="00D36505"/>
    <w:rsid w:val="00D36980"/>
    <w:rsid w:val="00D377E1"/>
    <w:rsid w:val="00D3798C"/>
    <w:rsid w:val="00D400A3"/>
    <w:rsid w:val="00D43253"/>
    <w:rsid w:val="00D4510C"/>
    <w:rsid w:val="00D4532D"/>
    <w:rsid w:val="00D4535A"/>
    <w:rsid w:val="00D4698C"/>
    <w:rsid w:val="00D47FA9"/>
    <w:rsid w:val="00D52CC5"/>
    <w:rsid w:val="00D53159"/>
    <w:rsid w:val="00D54104"/>
    <w:rsid w:val="00D54295"/>
    <w:rsid w:val="00D544B2"/>
    <w:rsid w:val="00D547B9"/>
    <w:rsid w:val="00D54BCC"/>
    <w:rsid w:val="00D56EE6"/>
    <w:rsid w:val="00D5733D"/>
    <w:rsid w:val="00D60935"/>
    <w:rsid w:val="00D60D26"/>
    <w:rsid w:val="00D61FE6"/>
    <w:rsid w:val="00D62379"/>
    <w:rsid w:val="00D63320"/>
    <w:rsid w:val="00D63FB6"/>
    <w:rsid w:val="00D65730"/>
    <w:rsid w:val="00D6693D"/>
    <w:rsid w:val="00D67D5C"/>
    <w:rsid w:val="00D67EED"/>
    <w:rsid w:val="00D705B0"/>
    <w:rsid w:val="00D70DD2"/>
    <w:rsid w:val="00D7165F"/>
    <w:rsid w:val="00D72060"/>
    <w:rsid w:val="00D72271"/>
    <w:rsid w:val="00D73689"/>
    <w:rsid w:val="00D73A1C"/>
    <w:rsid w:val="00D73F10"/>
    <w:rsid w:val="00D778C9"/>
    <w:rsid w:val="00D82D37"/>
    <w:rsid w:val="00D839D1"/>
    <w:rsid w:val="00D845C6"/>
    <w:rsid w:val="00D84745"/>
    <w:rsid w:val="00D85BCE"/>
    <w:rsid w:val="00D87B7F"/>
    <w:rsid w:val="00D9035B"/>
    <w:rsid w:val="00D90A77"/>
    <w:rsid w:val="00D90D6C"/>
    <w:rsid w:val="00D90DDC"/>
    <w:rsid w:val="00D923D9"/>
    <w:rsid w:val="00D93221"/>
    <w:rsid w:val="00D94C5A"/>
    <w:rsid w:val="00D9626D"/>
    <w:rsid w:val="00D96FBF"/>
    <w:rsid w:val="00D97A2A"/>
    <w:rsid w:val="00D97C0E"/>
    <w:rsid w:val="00DA01BC"/>
    <w:rsid w:val="00DA2E06"/>
    <w:rsid w:val="00DA3109"/>
    <w:rsid w:val="00DA3B50"/>
    <w:rsid w:val="00DA3EE9"/>
    <w:rsid w:val="00DA4DF3"/>
    <w:rsid w:val="00DA5632"/>
    <w:rsid w:val="00DA7A6E"/>
    <w:rsid w:val="00DA7C28"/>
    <w:rsid w:val="00DA7DB8"/>
    <w:rsid w:val="00DB1853"/>
    <w:rsid w:val="00DB1BD1"/>
    <w:rsid w:val="00DB2033"/>
    <w:rsid w:val="00DB3A77"/>
    <w:rsid w:val="00DB3DB4"/>
    <w:rsid w:val="00DB3F33"/>
    <w:rsid w:val="00DB5165"/>
    <w:rsid w:val="00DB543C"/>
    <w:rsid w:val="00DB5B3B"/>
    <w:rsid w:val="00DB67CA"/>
    <w:rsid w:val="00DC29AB"/>
    <w:rsid w:val="00DC33C5"/>
    <w:rsid w:val="00DC3586"/>
    <w:rsid w:val="00DC39EB"/>
    <w:rsid w:val="00DC5502"/>
    <w:rsid w:val="00DC59A6"/>
    <w:rsid w:val="00DC5B6D"/>
    <w:rsid w:val="00DC799F"/>
    <w:rsid w:val="00DD1C5A"/>
    <w:rsid w:val="00DD1CF6"/>
    <w:rsid w:val="00DD1E28"/>
    <w:rsid w:val="00DD2603"/>
    <w:rsid w:val="00DD2FF5"/>
    <w:rsid w:val="00DD333A"/>
    <w:rsid w:val="00DD3C40"/>
    <w:rsid w:val="00DD69ED"/>
    <w:rsid w:val="00DD77DF"/>
    <w:rsid w:val="00DD7C27"/>
    <w:rsid w:val="00DE0365"/>
    <w:rsid w:val="00DE3992"/>
    <w:rsid w:val="00DE5E07"/>
    <w:rsid w:val="00DE5E48"/>
    <w:rsid w:val="00DE5F44"/>
    <w:rsid w:val="00DF1D21"/>
    <w:rsid w:val="00DF4305"/>
    <w:rsid w:val="00DF57AA"/>
    <w:rsid w:val="00DF5F9D"/>
    <w:rsid w:val="00E020B4"/>
    <w:rsid w:val="00E03882"/>
    <w:rsid w:val="00E047F8"/>
    <w:rsid w:val="00E04C45"/>
    <w:rsid w:val="00E05732"/>
    <w:rsid w:val="00E057AF"/>
    <w:rsid w:val="00E05D72"/>
    <w:rsid w:val="00E079C0"/>
    <w:rsid w:val="00E141D6"/>
    <w:rsid w:val="00E145DB"/>
    <w:rsid w:val="00E15C34"/>
    <w:rsid w:val="00E1611F"/>
    <w:rsid w:val="00E16CED"/>
    <w:rsid w:val="00E205E9"/>
    <w:rsid w:val="00E21927"/>
    <w:rsid w:val="00E22EF5"/>
    <w:rsid w:val="00E2373D"/>
    <w:rsid w:val="00E23AE6"/>
    <w:rsid w:val="00E25348"/>
    <w:rsid w:val="00E25537"/>
    <w:rsid w:val="00E2556A"/>
    <w:rsid w:val="00E255D7"/>
    <w:rsid w:val="00E255EF"/>
    <w:rsid w:val="00E25DFA"/>
    <w:rsid w:val="00E265B1"/>
    <w:rsid w:val="00E316AC"/>
    <w:rsid w:val="00E35445"/>
    <w:rsid w:val="00E35940"/>
    <w:rsid w:val="00E3594A"/>
    <w:rsid w:val="00E35A57"/>
    <w:rsid w:val="00E40417"/>
    <w:rsid w:val="00E42E37"/>
    <w:rsid w:val="00E43630"/>
    <w:rsid w:val="00E44135"/>
    <w:rsid w:val="00E44E21"/>
    <w:rsid w:val="00E44FCE"/>
    <w:rsid w:val="00E451D1"/>
    <w:rsid w:val="00E45891"/>
    <w:rsid w:val="00E503D8"/>
    <w:rsid w:val="00E519AA"/>
    <w:rsid w:val="00E51F2E"/>
    <w:rsid w:val="00E52A81"/>
    <w:rsid w:val="00E53924"/>
    <w:rsid w:val="00E53CA9"/>
    <w:rsid w:val="00E54DD7"/>
    <w:rsid w:val="00E56960"/>
    <w:rsid w:val="00E56DE1"/>
    <w:rsid w:val="00E5703C"/>
    <w:rsid w:val="00E57CAD"/>
    <w:rsid w:val="00E60120"/>
    <w:rsid w:val="00E603FD"/>
    <w:rsid w:val="00E618A9"/>
    <w:rsid w:val="00E61E71"/>
    <w:rsid w:val="00E62F97"/>
    <w:rsid w:val="00E6544B"/>
    <w:rsid w:val="00E66DA3"/>
    <w:rsid w:val="00E6750C"/>
    <w:rsid w:val="00E70159"/>
    <w:rsid w:val="00E71827"/>
    <w:rsid w:val="00E75368"/>
    <w:rsid w:val="00E754AD"/>
    <w:rsid w:val="00E75C28"/>
    <w:rsid w:val="00E7636A"/>
    <w:rsid w:val="00E806E7"/>
    <w:rsid w:val="00E82120"/>
    <w:rsid w:val="00E83901"/>
    <w:rsid w:val="00E83C54"/>
    <w:rsid w:val="00E8558F"/>
    <w:rsid w:val="00E902EF"/>
    <w:rsid w:val="00E9042B"/>
    <w:rsid w:val="00E92C1D"/>
    <w:rsid w:val="00EA06BA"/>
    <w:rsid w:val="00EA0731"/>
    <w:rsid w:val="00EA1701"/>
    <w:rsid w:val="00EA229D"/>
    <w:rsid w:val="00EA2629"/>
    <w:rsid w:val="00EA367D"/>
    <w:rsid w:val="00EA4260"/>
    <w:rsid w:val="00EA48CE"/>
    <w:rsid w:val="00EA66EC"/>
    <w:rsid w:val="00EA79BB"/>
    <w:rsid w:val="00EB0273"/>
    <w:rsid w:val="00EB0971"/>
    <w:rsid w:val="00EB1FF6"/>
    <w:rsid w:val="00EB24E9"/>
    <w:rsid w:val="00EB3557"/>
    <w:rsid w:val="00EB64F0"/>
    <w:rsid w:val="00EB6CBC"/>
    <w:rsid w:val="00EB74C5"/>
    <w:rsid w:val="00EB7EC6"/>
    <w:rsid w:val="00EC0081"/>
    <w:rsid w:val="00EC1134"/>
    <w:rsid w:val="00EC13BD"/>
    <w:rsid w:val="00EC1F47"/>
    <w:rsid w:val="00EC2044"/>
    <w:rsid w:val="00EC551E"/>
    <w:rsid w:val="00EC64FB"/>
    <w:rsid w:val="00EC65C4"/>
    <w:rsid w:val="00EC7FD0"/>
    <w:rsid w:val="00ED0B4A"/>
    <w:rsid w:val="00ED1CB4"/>
    <w:rsid w:val="00ED2331"/>
    <w:rsid w:val="00ED2399"/>
    <w:rsid w:val="00ED2BDE"/>
    <w:rsid w:val="00ED3CD5"/>
    <w:rsid w:val="00ED41B7"/>
    <w:rsid w:val="00ED441F"/>
    <w:rsid w:val="00ED4E50"/>
    <w:rsid w:val="00ED522D"/>
    <w:rsid w:val="00ED6642"/>
    <w:rsid w:val="00ED761F"/>
    <w:rsid w:val="00EE0C8E"/>
    <w:rsid w:val="00EE282F"/>
    <w:rsid w:val="00EE3888"/>
    <w:rsid w:val="00EE38FB"/>
    <w:rsid w:val="00EE3C13"/>
    <w:rsid w:val="00EE4AD7"/>
    <w:rsid w:val="00EE5A96"/>
    <w:rsid w:val="00EE7ED8"/>
    <w:rsid w:val="00EF49B6"/>
    <w:rsid w:val="00EF706B"/>
    <w:rsid w:val="00EF787C"/>
    <w:rsid w:val="00EF7C40"/>
    <w:rsid w:val="00F00D98"/>
    <w:rsid w:val="00F02ADF"/>
    <w:rsid w:val="00F0375D"/>
    <w:rsid w:val="00F03B49"/>
    <w:rsid w:val="00F05243"/>
    <w:rsid w:val="00F06657"/>
    <w:rsid w:val="00F06F41"/>
    <w:rsid w:val="00F1037F"/>
    <w:rsid w:val="00F10775"/>
    <w:rsid w:val="00F10CDA"/>
    <w:rsid w:val="00F11F41"/>
    <w:rsid w:val="00F1282E"/>
    <w:rsid w:val="00F13C5F"/>
    <w:rsid w:val="00F1450C"/>
    <w:rsid w:val="00F150A9"/>
    <w:rsid w:val="00F15D31"/>
    <w:rsid w:val="00F17601"/>
    <w:rsid w:val="00F17880"/>
    <w:rsid w:val="00F21F38"/>
    <w:rsid w:val="00F22C38"/>
    <w:rsid w:val="00F24AAE"/>
    <w:rsid w:val="00F2510A"/>
    <w:rsid w:val="00F26043"/>
    <w:rsid w:val="00F2680B"/>
    <w:rsid w:val="00F27D50"/>
    <w:rsid w:val="00F3073F"/>
    <w:rsid w:val="00F32122"/>
    <w:rsid w:val="00F32497"/>
    <w:rsid w:val="00F32CD2"/>
    <w:rsid w:val="00F337DA"/>
    <w:rsid w:val="00F34341"/>
    <w:rsid w:val="00F35A11"/>
    <w:rsid w:val="00F36F36"/>
    <w:rsid w:val="00F47EA3"/>
    <w:rsid w:val="00F50951"/>
    <w:rsid w:val="00F51278"/>
    <w:rsid w:val="00F51E00"/>
    <w:rsid w:val="00F52256"/>
    <w:rsid w:val="00F52846"/>
    <w:rsid w:val="00F5338C"/>
    <w:rsid w:val="00F536DB"/>
    <w:rsid w:val="00F55C33"/>
    <w:rsid w:val="00F567B6"/>
    <w:rsid w:val="00F56B89"/>
    <w:rsid w:val="00F56E24"/>
    <w:rsid w:val="00F57694"/>
    <w:rsid w:val="00F605EC"/>
    <w:rsid w:val="00F6102A"/>
    <w:rsid w:val="00F627DD"/>
    <w:rsid w:val="00F63A43"/>
    <w:rsid w:val="00F63E9A"/>
    <w:rsid w:val="00F64337"/>
    <w:rsid w:val="00F64AF8"/>
    <w:rsid w:val="00F65414"/>
    <w:rsid w:val="00F667EF"/>
    <w:rsid w:val="00F66EE8"/>
    <w:rsid w:val="00F702F7"/>
    <w:rsid w:val="00F70910"/>
    <w:rsid w:val="00F74C1A"/>
    <w:rsid w:val="00F76127"/>
    <w:rsid w:val="00F76B27"/>
    <w:rsid w:val="00F77238"/>
    <w:rsid w:val="00F80803"/>
    <w:rsid w:val="00F80913"/>
    <w:rsid w:val="00F81926"/>
    <w:rsid w:val="00F81CFC"/>
    <w:rsid w:val="00F8314F"/>
    <w:rsid w:val="00F832BC"/>
    <w:rsid w:val="00F83533"/>
    <w:rsid w:val="00F83B07"/>
    <w:rsid w:val="00F83D5D"/>
    <w:rsid w:val="00F83E06"/>
    <w:rsid w:val="00F83F8A"/>
    <w:rsid w:val="00F84BC8"/>
    <w:rsid w:val="00F84E7C"/>
    <w:rsid w:val="00F866B5"/>
    <w:rsid w:val="00F8695D"/>
    <w:rsid w:val="00F87F1E"/>
    <w:rsid w:val="00F90B0F"/>
    <w:rsid w:val="00F91201"/>
    <w:rsid w:val="00F918F8"/>
    <w:rsid w:val="00F93D57"/>
    <w:rsid w:val="00F94245"/>
    <w:rsid w:val="00F94361"/>
    <w:rsid w:val="00F94D46"/>
    <w:rsid w:val="00F958E6"/>
    <w:rsid w:val="00F95B87"/>
    <w:rsid w:val="00F9608A"/>
    <w:rsid w:val="00F96BD5"/>
    <w:rsid w:val="00F96C99"/>
    <w:rsid w:val="00F96F9E"/>
    <w:rsid w:val="00FA152E"/>
    <w:rsid w:val="00FA1CDF"/>
    <w:rsid w:val="00FA1E1B"/>
    <w:rsid w:val="00FA31A8"/>
    <w:rsid w:val="00FA338E"/>
    <w:rsid w:val="00FA67C1"/>
    <w:rsid w:val="00FB1428"/>
    <w:rsid w:val="00FB1A0C"/>
    <w:rsid w:val="00FB21DF"/>
    <w:rsid w:val="00FB2470"/>
    <w:rsid w:val="00FB25FC"/>
    <w:rsid w:val="00FB33D7"/>
    <w:rsid w:val="00FB3851"/>
    <w:rsid w:val="00FB3B19"/>
    <w:rsid w:val="00FB6B81"/>
    <w:rsid w:val="00FB6F0D"/>
    <w:rsid w:val="00FB7773"/>
    <w:rsid w:val="00FC026A"/>
    <w:rsid w:val="00FC0402"/>
    <w:rsid w:val="00FC1401"/>
    <w:rsid w:val="00FC1907"/>
    <w:rsid w:val="00FC2B6B"/>
    <w:rsid w:val="00FC2F9F"/>
    <w:rsid w:val="00FC54B5"/>
    <w:rsid w:val="00FC58FE"/>
    <w:rsid w:val="00FC74DA"/>
    <w:rsid w:val="00FC7832"/>
    <w:rsid w:val="00FC7914"/>
    <w:rsid w:val="00FC7A68"/>
    <w:rsid w:val="00FC7D70"/>
    <w:rsid w:val="00FD0C56"/>
    <w:rsid w:val="00FD108B"/>
    <w:rsid w:val="00FD2160"/>
    <w:rsid w:val="00FD4497"/>
    <w:rsid w:val="00FD4B83"/>
    <w:rsid w:val="00FD5FA5"/>
    <w:rsid w:val="00FD6634"/>
    <w:rsid w:val="00FD6DB0"/>
    <w:rsid w:val="00FD73F7"/>
    <w:rsid w:val="00FE094D"/>
    <w:rsid w:val="00FE0A89"/>
    <w:rsid w:val="00FE12EF"/>
    <w:rsid w:val="00FE3384"/>
    <w:rsid w:val="00FE47C2"/>
    <w:rsid w:val="00FE5742"/>
    <w:rsid w:val="00FE61B6"/>
    <w:rsid w:val="00FE67B7"/>
    <w:rsid w:val="00FE71E8"/>
    <w:rsid w:val="00FE7B46"/>
    <w:rsid w:val="00FF02D9"/>
    <w:rsid w:val="00FF183A"/>
    <w:rsid w:val="00FF1D8B"/>
    <w:rsid w:val="00FF20CC"/>
    <w:rsid w:val="00FF27C7"/>
    <w:rsid w:val="00FF308F"/>
    <w:rsid w:val="00FF3730"/>
    <w:rsid w:val="00FF3DE7"/>
    <w:rsid w:val="00FF5712"/>
    <w:rsid w:val="00FF6E1F"/>
    <w:rsid w:val="00FF77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D5BE27"/>
  <w15:docId w15:val="{38EBC38E-E2E2-4407-B0B1-AA1E676C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D67"/>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97C0E"/>
    <w:pPr>
      <w:spacing w:after="0" w:line="240" w:lineRule="auto"/>
    </w:pPr>
    <w:rPr>
      <w:sz w:val="20"/>
      <w:szCs w:val="20"/>
    </w:rPr>
  </w:style>
  <w:style w:type="character" w:customStyle="1" w:styleId="FunotentextZchn">
    <w:name w:val="Fußnotentext Zchn"/>
    <w:link w:val="Funotentext"/>
    <w:uiPriority w:val="99"/>
    <w:semiHidden/>
    <w:rsid w:val="00D97C0E"/>
    <w:rPr>
      <w:sz w:val="20"/>
      <w:szCs w:val="20"/>
    </w:rPr>
  </w:style>
  <w:style w:type="character" w:styleId="Funotenzeichen">
    <w:name w:val="footnote reference"/>
    <w:uiPriority w:val="99"/>
    <w:semiHidden/>
    <w:unhideWhenUsed/>
    <w:rsid w:val="00D97C0E"/>
    <w:rPr>
      <w:vertAlign w:val="superscript"/>
    </w:rPr>
  </w:style>
  <w:style w:type="character" w:styleId="Hyperlink">
    <w:name w:val="Hyperlink"/>
    <w:uiPriority w:val="99"/>
    <w:unhideWhenUsed/>
    <w:rsid w:val="00D97C0E"/>
    <w:rPr>
      <w:color w:val="0000FF"/>
      <w:u w:val="single"/>
    </w:rPr>
  </w:style>
  <w:style w:type="paragraph" w:customStyle="1" w:styleId="Default">
    <w:name w:val="Default"/>
    <w:basedOn w:val="Standard"/>
    <w:rsid w:val="00D97C0E"/>
    <w:pPr>
      <w:autoSpaceDE w:val="0"/>
      <w:autoSpaceDN w:val="0"/>
      <w:spacing w:after="0" w:line="240" w:lineRule="auto"/>
    </w:pPr>
    <w:rPr>
      <w:rFonts w:ascii="Arial" w:hAnsi="Arial" w:cs="Arial"/>
      <w:color w:val="000000"/>
      <w:sz w:val="24"/>
      <w:szCs w:val="24"/>
    </w:rPr>
  </w:style>
  <w:style w:type="character" w:styleId="BesuchterLink">
    <w:name w:val="FollowedHyperlink"/>
    <w:uiPriority w:val="99"/>
    <w:semiHidden/>
    <w:unhideWhenUsed/>
    <w:rsid w:val="000D11B0"/>
    <w:rPr>
      <w:color w:val="800080"/>
      <w:u w:val="single"/>
    </w:rPr>
  </w:style>
  <w:style w:type="paragraph" w:styleId="Kopfzeile">
    <w:name w:val="header"/>
    <w:basedOn w:val="Standard"/>
    <w:link w:val="KopfzeileZchn"/>
    <w:unhideWhenUsed/>
    <w:rsid w:val="00493377"/>
    <w:pPr>
      <w:tabs>
        <w:tab w:val="center" w:pos="4536"/>
        <w:tab w:val="right" w:pos="9072"/>
      </w:tabs>
      <w:spacing w:after="0" w:line="240" w:lineRule="auto"/>
    </w:pPr>
  </w:style>
  <w:style w:type="character" w:customStyle="1" w:styleId="KopfzeileZchn">
    <w:name w:val="Kopfzeile Zchn"/>
    <w:basedOn w:val="Absatz-Standardschriftart"/>
    <w:link w:val="Kopfzeile"/>
    <w:rsid w:val="00493377"/>
  </w:style>
  <w:style w:type="paragraph" w:styleId="Fuzeile">
    <w:name w:val="footer"/>
    <w:basedOn w:val="Standard"/>
    <w:link w:val="FuzeileZchn"/>
    <w:uiPriority w:val="99"/>
    <w:unhideWhenUsed/>
    <w:rsid w:val="004933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3377"/>
  </w:style>
  <w:style w:type="paragraph" w:styleId="Listenabsatz">
    <w:name w:val="List Paragraph"/>
    <w:basedOn w:val="Standard"/>
    <w:uiPriority w:val="34"/>
    <w:qFormat/>
    <w:rsid w:val="00A06414"/>
    <w:pPr>
      <w:spacing w:after="0" w:line="240" w:lineRule="auto"/>
      <w:ind w:left="720"/>
      <w:contextualSpacing/>
    </w:pPr>
    <w:rPr>
      <w:rFonts w:ascii="Arial" w:eastAsia="Times New Roman" w:hAnsi="Arial"/>
      <w:szCs w:val="20"/>
      <w:lang w:eastAsia="de-DE"/>
    </w:rPr>
  </w:style>
  <w:style w:type="paragraph" w:styleId="Sprechblasentext">
    <w:name w:val="Balloon Text"/>
    <w:basedOn w:val="Standard"/>
    <w:link w:val="SprechblasentextZchn"/>
    <w:uiPriority w:val="99"/>
    <w:semiHidden/>
    <w:unhideWhenUsed/>
    <w:rsid w:val="00592DB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92DBA"/>
    <w:rPr>
      <w:rFonts w:ascii="Tahoma" w:hAnsi="Tahoma" w:cs="Tahoma"/>
      <w:sz w:val="16"/>
      <w:szCs w:val="16"/>
    </w:rPr>
  </w:style>
  <w:style w:type="paragraph" w:styleId="StandardWeb">
    <w:name w:val="Normal (Web)"/>
    <w:basedOn w:val="Standard"/>
    <w:uiPriority w:val="99"/>
    <w:semiHidden/>
    <w:unhideWhenUsed/>
    <w:rsid w:val="007D738D"/>
    <w:pPr>
      <w:spacing w:before="100" w:beforeAutospacing="1" w:after="100" w:afterAutospacing="1" w:line="240" w:lineRule="auto"/>
    </w:pPr>
    <w:rPr>
      <w:rFonts w:ascii="Times New Roman" w:eastAsia="SimSun" w:hAnsi="Times New Roman"/>
      <w:sz w:val="24"/>
      <w:szCs w:val="24"/>
      <w:lang w:eastAsia="zh-CN"/>
    </w:rPr>
  </w:style>
  <w:style w:type="character" w:styleId="Kommentarzeichen">
    <w:name w:val="annotation reference"/>
    <w:uiPriority w:val="99"/>
    <w:semiHidden/>
    <w:unhideWhenUsed/>
    <w:rsid w:val="00483E4A"/>
    <w:rPr>
      <w:sz w:val="16"/>
      <w:szCs w:val="16"/>
    </w:rPr>
  </w:style>
  <w:style w:type="paragraph" w:styleId="Kommentartext">
    <w:name w:val="annotation text"/>
    <w:basedOn w:val="Standard"/>
    <w:link w:val="KommentartextZchn"/>
    <w:uiPriority w:val="99"/>
    <w:semiHidden/>
    <w:unhideWhenUsed/>
    <w:rsid w:val="00483E4A"/>
    <w:pPr>
      <w:spacing w:line="240" w:lineRule="auto"/>
    </w:pPr>
    <w:rPr>
      <w:sz w:val="20"/>
      <w:szCs w:val="20"/>
    </w:rPr>
  </w:style>
  <w:style w:type="character" w:customStyle="1" w:styleId="KommentartextZchn">
    <w:name w:val="Kommentartext Zchn"/>
    <w:link w:val="Kommentartext"/>
    <w:uiPriority w:val="99"/>
    <w:semiHidden/>
    <w:rsid w:val="00483E4A"/>
    <w:rPr>
      <w:sz w:val="20"/>
      <w:szCs w:val="20"/>
    </w:rPr>
  </w:style>
  <w:style w:type="paragraph" w:styleId="Kommentarthema">
    <w:name w:val="annotation subject"/>
    <w:basedOn w:val="Kommentartext"/>
    <w:next w:val="Kommentartext"/>
    <w:link w:val="KommentarthemaZchn"/>
    <w:uiPriority w:val="99"/>
    <w:semiHidden/>
    <w:unhideWhenUsed/>
    <w:rsid w:val="00483E4A"/>
    <w:rPr>
      <w:b/>
      <w:bCs/>
    </w:rPr>
  </w:style>
  <w:style w:type="character" w:customStyle="1" w:styleId="KommentarthemaZchn">
    <w:name w:val="Kommentarthema Zchn"/>
    <w:link w:val="Kommentarthema"/>
    <w:uiPriority w:val="99"/>
    <w:semiHidden/>
    <w:rsid w:val="00483E4A"/>
    <w:rPr>
      <w:b/>
      <w:bCs/>
      <w:sz w:val="20"/>
      <w:szCs w:val="20"/>
    </w:rPr>
  </w:style>
  <w:style w:type="character" w:customStyle="1" w:styleId="ipa">
    <w:name w:val="ipa"/>
    <w:basedOn w:val="Absatz-Standardschriftart"/>
    <w:rsid w:val="00522B20"/>
  </w:style>
  <w:style w:type="paragraph" w:styleId="NurText">
    <w:name w:val="Plain Text"/>
    <w:basedOn w:val="Standard"/>
    <w:link w:val="NurTextZchn"/>
    <w:uiPriority w:val="99"/>
    <w:unhideWhenUsed/>
    <w:rsid w:val="00267F2C"/>
    <w:pPr>
      <w:spacing w:after="0" w:line="240" w:lineRule="auto"/>
    </w:pPr>
    <w:rPr>
      <w:rFonts w:ascii="Arial" w:eastAsia="Times New Roman" w:hAnsi="Arial" w:cs="Bauhaus 93"/>
      <w:sz w:val="24"/>
      <w:szCs w:val="21"/>
      <w:lang w:eastAsia="de-DE"/>
    </w:rPr>
  </w:style>
  <w:style w:type="character" w:customStyle="1" w:styleId="NurTextZchn">
    <w:name w:val="Nur Text Zchn"/>
    <w:basedOn w:val="Absatz-Standardschriftart"/>
    <w:link w:val="NurText"/>
    <w:uiPriority w:val="99"/>
    <w:rsid w:val="00267F2C"/>
    <w:rPr>
      <w:rFonts w:ascii="Arial" w:eastAsia="Times New Roman" w:hAnsi="Arial" w:cs="Bauhaus 93"/>
      <w:sz w:val="24"/>
      <w:szCs w:val="21"/>
      <w:lang w:eastAsia="de-DE"/>
    </w:rPr>
  </w:style>
  <w:style w:type="character" w:customStyle="1" w:styleId="jnlangue">
    <w:name w:val="jnlangue"/>
    <w:basedOn w:val="Absatz-Standardschriftart"/>
    <w:rsid w:val="008726AA"/>
  </w:style>
  <w:style w:type="character" w:customStyle="1" w:styleId="jnkurzueamtabk">
    <w:name w:val="jnkurzueamtabk"/>
    <w:basedOn w:val="Absatz-Standardschriftart"/>
    <w:rsid w:val="008726AA"/>
  </w:style>
  <w:style w:type="paragraph" w:styleId="berarbeitung">
    <w:name w:val="Revision"/>
    <w:hidden/>
    <w:uiPriority w:val="99"/>
    <w:semiHidden/>
    <w:rsid w:val="00C678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00147">
      <w:bodyDiv w:val="1"/>
      <w:marLeft w:val="0"/>
      <w:marRight w:val="0"/>
      <w:marTop w:val="0"/>
      <w:marBottom w:val="0"/>
      <w:divBdr>
        <w:top w:val="none" w:sz="0" w:space="0" w:color="auto"/>
        <w:left w:val="none" w:sz="0" w:space="0" w:color="auto"/>
        <w:bottom w:val="none" w:sz="0" w:space="0" w:color="auto"/>
        <w:right w:val="none" w:sz="0" w:space="0" w:color="auto"/>
      </w:divBdr>
    </w:div>
    <w:div w:id="186909645">
      <w:bodyDiv w:val="1"/>
      <w:marLeft w:val="0"/>
      <w:marRight w:val="0"/>
      <w:marTop w:val="0"/>
      <w:marBottom w:val="0"/>
      <w:divBdr>
        <w:top w:val="none" w:sz="0" w:space="0" w:color="auto"/>
        <w:left w:val="none" w:sz="0" w:space="0" w:color="auto"/>
        <w:bottom w:val="none" w:sz="0" w:space="0" w:color="auto"/>
        <w:right w:val="none" w:sz="0" w:space="0" w:color="auto"/>
      </w:divBdr>
    </w:div>
    <w:div w:id="222255806">
      <w:bodyDiv w:val="1"/>
      <w:marLeft w:val="0"/>
      <w:marRight w:val="0"/>
      <w:marTop w:val="0"/>
      <w:marBottom w:val="0"/>
      <w:divBdr>
        <w:top w:val="none" w:sz="0" w:space="0" w:color="auto"/>
        <w:left w:val="none" w:sz="0" w:space="0" w:color="auto"/>
        <w:bottom w:val="none" w:sz="0" w:space="0" w:color="auto"/>
        <w:right w:val="none" w:sz="0" w:space="0" w:color="auto"/>
      </w:divBdr>
    </w:div>
    <w:div w:id="260727995">
      <w:bodyDiv w:val="1"/>
      <w:marLeft w:val="0"/>
      <w:marRight w:val="0"/>
      <w:marTop w:val="0"/>
      <w:marBottom w:val="0"/>
      <w:divBdr>
        <w:top w:val="none" w:sz="0" w:space="0" w:color="auto"/>
        <w:left w:val="none" w:sz="0" w:space="0" w:color="auto"/>
        <w:bottom w:val="none" w:sz="0" w:space="0" w:color="auto"/>
        <w:right w:val="none" w:sz="0" w:space="0" w:color="auto"/>
      </w:divBdr>
      <w:divsChild>
        <w:div w:id="82386828">
          <w:marLeft w:val="360"/>
          <w:marRight w:val="0"/>
          <w:marTop w:val="200"/>
          <w:marBottom w:val="0"/>
          <w:divBdr>
            <w:top w:val="none" w:sz="0" w:space="0" w:color="auto"/>
            <w:left w:val="none" w:sz="0" w:space="0" w:color="auto"/>
            <w:bottom w:val="none" w:sz="0" w:space="0" w:color="auto"/>
            <w:right w:val="none" w:sz="0" w:space="0" w:color="auto"/>
          </w:divBdr>
        </w:div>
        <w:div w:id="1473517146">
          <w:marLeft w:val="360"/>
          <w:marRight w:val="0"/>
          <w:marTop w:val="200"/>
          <w:marBottom w:val="0"/>
          <w:divBdr>
            <w:top w:val="none" w:sz="0" w:space="0" w:color="auto"/>
            <w:left w:val="none" w:sz="0" w:space="0" w:color="auto"/>
            <w:bottom w:val="none" w:sz="0" w:space="0" w:color="auto"/>
            <w:right w:val="none" w:sz="0" w:space="0" w:color="auto"/>
          </w:divBdr>
        </w:div>
        <w:div w:id="23482017">
          <w:marLeft w:val="360"/>
          <w:marRight w:val="0"/>
          <w:marTop w:val="200"/>
          <w:marBottom w:val="0"/>
          <w:divBdr>
            <w:top w:val="none" w:sz="0" w:space="0" w:color="auto"/>
            <w:left w:val="none" w:sz="0" w:space="0" w:color="auto"/>
            <w:bottom w:val="none" w:sz="0" w:space="0" w:color="auto"/>
            <w:right w:val="none" w:sz="0" w:space="0" w:color="auto"/>
          </w:divBdr>
        </w:div>
      </w:divsChild>
    </w:div>
    <w:div w:id="323826410">
      <w:bodyDiv w:val="1"/>
      <w:marLeft w:val="0"/>
      <w:marRight w:val="0"/>
      <w:marTop w:val="0"/>
      <w:marBottom w:val="0"/>
      <w:divBdr>
        <w:top w:val="none" w:sz="0" w:space="0" w:color="auto"/>
        <w:left w:val="none" w:sz="0" w:space="0" w:color="auto"/>
        <w:bottom w:val="none" w:sz="0" w:space="0" w:color="auto"/>
        <w:right w:val="none" w:sz="0" w:space="0" w:color="auto"/>
      </w:divBdr>
    </w:div>
    <w:div w:id="490752329">
      <w:bodyDiv w:val="1"/>
      <w:marLeft w:val="0"/>
      <w:marRight w:val="0"/>
      <w:marTop w:val="0"/>
      <w:marBottom w:val="0"/>
      <w:divBdr>
        <w:top w:val="none" w:sz="0" w:space="0" w:color="auto"/>
        <w:left w:val="none" w:sz="0" w:space="0" w:color="auto"/>
        <w:bottom w:val="none" w:sz="0" w:space="0" w:color="auto"/>
        <w:right w:val="none" w:sz="0" w:space="0" w:color="auto"/>
      </w:divBdr>
    </w:div>
    <w:div w:id="524636465">
      <w:bodyDiv w:val="1"/>
      <w:marLeft w:val="0"/>
      <w:marRight w:val="0"/>
      <w:marTop w:val="0"/>
      <w:marBottom w:val="0"/>
      <w:divBdr>
        <w:top w:val="none" w:sz="0" w:space="0" w:color="auto"/>
        <w:left w:val="none" w:sz="0" w:space="0" w:color="auto"/>
        <w:bottom w:val="none" w:sz="0" w:space="0" w:color="auto"/>
        <w:right w:val="none" w:sz="0" w:space="0" w:color="auto"/>
      </w:divBdr>
    </w:div>
    <w:div w:id="546382099">
      <w:bodyDiv w:val="1"/>
      <w:marLeft w:val="0"/>
      <w:marRight w:val="0"/>
      <w:marTop w:val="0"/>
      <w:marBottom w:val="0"/>
      <w:divBdr>
        <w:top w:val="none" w:sz="0" w:space="0" w:color="auto"/>
        <w:left w:val="none" w:sz="0" w:space="0" w:color="auto"/>
        <w:bottom w:val="none" w:sz="0" w:space="0" w:color="auto"/>
        <w:right w:val="none" w:sz="0" w:space="0" w:color="auto"/>
      </w:divBdr>
    </w:div>
    <w:div w:id="734552925">
      <w:bodyDiv w:val="1"/>
      <w:marLeft w:val="0"/>
      <w:marRight w:val="0"/>
      <w:marTop w:val="0"/>
      <w:marBottom w:val="0"/>
      <w:divBdr>
        <w:top w:val="none" w:sz="0" w:space="0" w:color="auto"/>
        <w:left w:val="none" w:sz="0" w:space="0" w:color="auto"/>
        <w:bottom w:val="none" w:sz="0" w:space="0" w:color="auto"/>
        <w:right w:val="none" w:sz="0" w:space="0" w:color="auto"/>
      </w:divBdr>
    </w:div>
    <w:div w:id="884682985">
      <w:bodyDiv w:val="1"/>
      <w:marLeft w:val="0"/>
      <w:marRight w:val="0"/>
      <w:marTop w:val="0"/>
      <w:marBottom w:val="0"/>
      <w:divBdr>
        <w:top w:val="none" w:sz="0" w:space="0" w:color="auto"/>
        <w:left w:val="none" w:sz="0" w:space="0" w:color="auto"/>
        <w:bottom w:val="none" w:sz="0" w:space="0" w:color="auto"/>
        <w:right w:val="none" w:sz="0" w:space="0" w:color="auto"/>
      </w:divBdr>
    </w:div>
    <w:div w:id="912397784">
      <w:bodyDiv w:val="1"/>
      <w:marLeft w:val="0"/>
      <w:marRight w:val="0"/>
      <w:marTop w:val="0"/>
      <w:marBottom w:val="0"/>
      <w:divBdr>
        <w:top w:val="none" w:sz="0" w:space="0" w:color="auto"/>
        <w:left w:val="none" w:sz="0" w:space="0" w:color="auto"/>
        <w:bottom w:val="none" w:sz="0" w:space="0" w:color="auto"/>
        <w:right w:val="none" w:sz="0" w:space="0" w:color="auto"/>
      </w:divBdr>
    </w:div>
    <w:div w:id="965428496">
      <w:bodyDiv w:val="1"/>
      <w:marLeft w:val="0"/>
      <w:marRight w:val="0"/>
      <w:marTop w:val="0"/>
      <w:marBottom w:val="0"/>
      <w:divBdr>
        <w:top w:val="none" w:sz="0" w:space="0" w:color="auto"/>
        <w:left w:val="none" w:sz="0" w:space="0" w:color="auto"/>
        <w:bottom w:val="none" w:sz="0" w:space="0" w:color="auto"/>
        <w:right w:val="none" w:sz="0" w:space="0" w:color="auto"/>
      </w:divBdr>
    </w:div>
    <w:div w:id="1105882203">
      <w:bodyDiv w:val="1"/>
      <w:marLeft w:val="0"/>
      <w:marRight w:val="0"/>
      <w:marTop w:val="0"/>
      <w:marBottom w:val="0"/>
      <w:divBdr>
        <w:top w:val="none" w:sz="0" w:space="0" w:color="auto"/>
        <w:left w:val="none" w:sz="0" w:space="0" w:color="auto"/>
        <w:bottom w:val="none" w:sz="0" w:space="0" w:color="auto"/>
        <w:right w:val="none" w:sz="0" w:space="0" w:color="auto"/>
      </w:divBdr>
    </w:div>
    <w:div w:id="1291860628">
      <w:bodyDiv w:val="1"/>
      <w:marLeft w:val="0"/>
      <w:marRight w:val="0"/>
      <w:marTop w:val="0"/>
      <w:marBottom w:val="0"/>
      <w:divBdr>
        <w:top w:val="none" w:sz="0" w:space="0" w:color="auto"/>
        <w:left w:val="none" w:sz="0" w:space="0" w:color="auto"/>
        <w:bottom w:val="none" w:sz="0" w:space="0" w:color="auto"/>
        <w:right w:val="none" w:sz="0" w:space="0" w:color="auto"/>
      </w:divBdr>
    </w:div>
    <w:div w:id="1430616534">
      <w:bodyDiv w:val="1"/>
      <w:marLeft w:val="0"/>
      <w:marRight w:val="0"/>
      <w:marTop w:val="0"/>
      <w:marBottom w:val="0"/>
      <w:divBdr>
        <w:top w:val="none" w:sz="0" w:space="0" w:color="auto"/>
        <w:left w:val="none" w:sz="0" w:space="0" w:color="auto"/>
        <w:bottom w:val="none" w:sz="0" w:space="0" w:color="auto"/>
        <w:right w:val="none" w:sz="0" w:space="0" w:color="auto"/>
      </w:divBdr>
    </w:div>
    <w:div w:id="1498227518">
      <w:bodyDiv w:val="1"/>
      <w:marLeft w:val="0"/>
      <w:marRight w:val="0"/>
      <w:marTop w:val="0"/>
      <w:marBottom w:val="0"/>
      <w:divBdr>
        <w:top w:val="none" w:sz="0" w:space="0" w:color="auto"/>
        <w:left w:val="none" w:sz="0" w:space="0" w:color="auto"/>
        <w:bottom w:val="none" w:sz="0" w:space="0" w:color="auto"/>
        <w:right w:val="none" w:sz="0" w:space="0" w:color="auto"/>
      </w:divBdr>
    </w:div>
    <w:div w:id="1568876621">
      <w:bodyDiv w:val="1"/>
      <w:marLeft w:val="0"/>
      <w:marRight w:val="0"/>
      <w:marTop w:val="0"/>
      <w:marBottom w:val="0"/>
      <w:divBdr>
        <w:top w:val="none" w:sz="0" w:space="0" w:color="auto"/>
        <w:left w:val="none" w:sz="0" w:space="0" w:color="auto"/>
        <w:bottom w:val="none" w:sz="0" w:space="0" w:color="auto"/>
        <w:right w:val="none" w:sz="0" w:space="0" w:color="auto"/>
      </w:divBdr>
    </w:div>
    <w:div w:id="1678457995">
      <w:bodyDiv w:val="1"/>
      <w:marLeft w:val="0"/>
      <w:marRight w:val="0"/>
      <w:marTop w:val="0"/>
      <w:marBottom w:val="0"/>
      <w:divBdr>
        <w:top w:val="none" w:sz="0" w:space="0" w:color="auto"/>
        <w:left w:val="none" w:sz="0" w:space="0" w:color="auto"/>
        <w:bottom w:val="none" w:sz="0" w:space="0" w:color="auto"/>
        <w:right w:val="none" w:sz="0" w:space="0" w:color="auto"/>
      </w:divBdr>
    </w:div>
    <w:div w:id="1701466507">
      <w:bodyDiv w:val="1"/>
      <w:marLeft w:val="0"/>
      <w:marRight w:val="0"/>
      <w:marTop w:val="0"/>
      <w:marBottom w:val="0"/>
      <w:divBdr>
        <w:top w:val="none" w:sz="0" w:space="0" w:color="auto"/>
        <w:left w:val="none" w:sz="0" w:space="0" w:color="auto"/>
        <w:bottom w:val="none" w:sz="0" w:space="0" w:color="auto"/>
        <w:right w:val="none" w:sz="0" w:space="0" w:color="auto"/>
      </w:divBdr>
    </w:div>
    <w:div w:id="1723287281">
      <w:bodyDiv w:val="1"/>
      <w:marLeft w:val="0"/>
      <w:marRight w:val="0"/>
      <w:marTop w:val="0"/>
      <w:marBottom w:val="0"/>
      <w:divBdr>
        <w:top w:val="none" w:sz="0" w:space="0" w:color="auto"/>
        <w:left w:val="none" w:sz="0" w:space="0" w:color="auto"/>
        <w:bottom w:val="none" w:sz="0" w:space="0" w:color="auto"/>
        <w:right w:val="none" w:sz="0" w:space="0" w:color="auto"/>
      </w:divBdr>
    </w:div>
    <w:div w:id="1782215487">
      <w:bodyDiv w:val="1"/>
      <w:marLeft w:val="0"/>
      <w:marRight w:val="0"/>
      <w:marTop w:val="0"/>
      <w:marBottom w:val="0"/>
      <w:divBdr>
        <w:top w:val="none" w:sz="0" w:space="0" w:color="auto"/>
        <w:left w:val="none" w:sz="0" w:space="0" w:color="auto"/>
        <w:bottom w:val="none" w:sz="0" w:space="0" w:color="auto"/>
        <w:right w:val="none" w:sz="0" w:space="0" w:color="auto"/>
      </w:divBdr>
    </w:div>
    <w:div w:id="1794664593">
      <w:bodyDiv w:val="1"/>
      <w:marLeft w:val="0"/>
      <w:marRight w:val="0"/>
      <w:marTop w:val="0"/>
      <w:marBottom w:val="0"/>
      <w:divBdr>
        <w:top w:val="none" w:sz="0" w:space="0" w:color="auto"/>
        <w:left w:val="none" w:sz="0" w:space="0" w:color="auto"/>
        <w:bottom w:val="none" w:sz="0" w:space="0" w:color="auto"/>
        <w:right w:val="none" w:sz="0" w:space="0" w:color="auto"/>
      </w:divBdr>
    </w:div>
    <w:div w:id="1832065991">
      <w:bodyDiv w:val="1"/>
      <w:marLeft w:val="0"/>
      <w:marRight w:val="0"/>
      <w:marTop w:val="0"/>
      <w:marBottom w:val="0"/>
      <w:divBdr>
        <w:top w:val="none" w:sz="0" w:space="0" w:color="auto"/>
        <w:left w:val="none" w:sz="0" w:space="0" w:color="auto"/>
        <w:bottom w:val="none" w:sz="0" w:space="0" w:color="auto"/>
        <w:right w:val="none" w:sz="0" w:space="0" w:color="auto"/>
      </w:divBdr>
    </w:div>
    <w:div w:id="1881278073">
      <w:bodyDiv w:val="1"/>
      <w:marLeft w:val="0"/>
      <w:marRight w:val="0"/>
      <w:marTop w:val="0"/>
      <w:marBottom w:val="0"/>
      <w:divBdr>
        <w:top w:val="none" w:sz="0" w:space="0" w:color="auto"/>
        <w:left w:val="none" w:sz="0" w:space="0" w:color="auto"/>
        <w:bottom w:val="none" w:sz="0" w:space="0" w:color="auto"/>
        <w:right w:val="none" w:sz="0" w:space="0" w:color="auto"/>
      </w:divBdr>
    </w:div>
    <w:div w:id="1925141270">
      <w:bodyDiv w:val="1"/>
      <w:marLeft w:val="0"/>
      <w:marRight w:val="0"/>
      <w:marTop w:val="0"/>
      <w:marBottom w:val="0"/>
      <w:divBdr>
        <w:top w:val="none" w:sz="0" w:space="0" w:color="auto"/>
        <w:left w:val="none" w:sz="0" w:space="0" w:color="auto"/>
        <w:bottom w:val="none" w:sz="0" w:space="0" w:color="auto"/>
        <w:right w:val="none" w:sz="0" w:space="0" w:color="auto"/>
      </w:divBdr>
    </w:div>
    <w:div w:id="1925257530">
      <w:bodyDiv w:val="1"/>
      <w:marLeft w:val="0"/>
      <w:marRight w:val="0"/>
      <w:marTop w:val="0"/>
      <w:marBottom w:val="0"/>
      <w:divBdr>
        <w:top w:val="none" w:sz="0" w:space="0" w:color="auto"/>
        <w:left w:val="none" w:sz="0" w:space="0" w:color="auto"/>
        <w:bottom w:val="none" w:sz="0" w:space="0" w:color="auto"/>
        <w:right w:val="none" w:sz="0" w:space="0" w:color="auto"/>
      </w:divBdr>
    </w:div>
    <w:div w:id="1992714087">
      <w:bodyDiv w:val="1"/>
      <w:marLeft w:val="0"/>
      <w:marRight w:val="0"/>
      <w:marTop w:val="0"/>
      <w:marBottom w:val="0"/>
      <w:divBdr>
        <w:top w:val="none" w:sz="0" w:space="0" w:color="auto"/>
        <w:left w:val="none" w:sz="0" w:space="0" w:color="auto"/>
        <w:bottom w:val="none" w:sz="0" w:space="0" w:color="auto"/>
        <w:right w:val="none" w:sz="0" w:space="0" w:color="auto"/>
      </w:divBdr>
    </w:div>
    <w:div w:id="2045860828">
      <w:bodyDiv w:val="1"/>
      <w:marLeft w:val="0"/>
      <w:marRight w:val="0"/>
      <w:marTop w:val="0"/>
      <w:marBottom w:val="0"/>
      <w:divBdr>
        <w:top w:val="none" w:sz="0" w:space="0" w:color="auto"/>
        <w:left w:val="none" w:sz="0" w:space="0" w:color="auto"/>
        <w:bottom w:val="none" w:sz="0" w:space="0" w:color="auto"/>
        <w:right w:val="none" w:sz="0" w:space="0" w:color="auto"/>
      </w:divBdr>
    </w:div>
    <w:div w:id="21184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natspressestelle.bremen.de/sixcms/detail.php?gsid=bremen146.c.356233.de&amp;asl=bremen02.c.732.de" TargetMode="External"/><Relationship Id="rId2" Type="http://schemas.openxmlformats.org/officeDocument/2006/relationships/hyperlink" Target="https://www.bauumwelt.bremen.de/sixcms/media.php/13/20210327_VEP-Bericht_Ma%DFnahmenHandlungskonzept_V0.5%20Beteiligung.pdf" TargetMode="External"/><Relationship Id="rId1" Type="http://schemas.openxmlformats.org/officeDocument/2006/relationships/hyperlink" Target="https://www.ortsamtschwachhausenvahr.bremen.de/sixcms/media.php/13/210218%20Pr.%209%20B-V%20U.16712.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E3E7-2100-463C-81D9-6548C481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8797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10173</CharactersWithSpaces>
  <SharedDoc>false</SharedDoc>
  <HLinks>
    <vt:vector size="72" baseType="variant">
      <vt:variant>
        <vt:i4>6029346</vt:i4>
      </vt:variant>
      <vt:variant>
        <vt:i4>33</vt:i4>
      </vt:variant>
      <vt:variant>
        <vt:i4>0</vt:i4>
      </vt:variant>
      <vt:variant>
        <vt:i4>5</vt:i4>
      </vt:variant>
      <vt:variant>
        <vt:lpwstr>https://de.wikipedia.org/wiki/Gemeinde_(Deutschland)</vt:lpwstr>
      </vt:variant>
      <vt:variant>
        <vt:lpwstr/>
      </vt:variant>
      <vt:variant>
        <vt:i4>3145853</vt:i4>
      </vt:variant>
      <vt:variant>
        <vt:i4>30</vt:i4>
      </vt:variant>
      <vt:variant>
        <vt:i4>0</vt:i4>
      </vt:variant>
      <vt:variant>
        <vt:i4>5</vt:i4>
      </vt:variant>
      <vt:variant>
        <vt:lpwstr>https://de.wikipedia.org/wiki/Verkehrsinfrastruktur</vt:lpwstr>
      </vt:variant>
      <vt:variant>
        <vt:lpwstr/>
      </vt:variant>
      <vt:variant>
        <vt:i4>4325401</vt:i4>
      </vt:variant>
      <vt:variant>
        <vt:i4>27</vt:i4>
      </vt:variant>
      <vt:variant>
        <vt:i4>0</vt:i4>
      </vt:variant>
      <vt:variant>
        <vt:i4>5</vt:i4>
      </vt:variant>
      <vt:variant>
        <vt:lpwstr>https://de.wikipedia.org/wiki/Investition</vt:lpwstr>
      </vt:variant>
      <vt:variant>
        <vt:lpwstr/>
      </vt:variant>
      <vt:variant>
        <vt:i4>4980762</vt:i4>
      </vt:variant>
      <vt:variant>
        <vt:i4>24</vt:i4>
      </vt:variant>
      <vt:variant>
        <vt:i4>0</vt:i4>
      </vt:variant>
      <vt:variant>
        <vt:i4>5</vt:i4>
      </vt:variant>
      <vt:variant>
        <vt:lpwstr>https://de.wikipedia.org/wiki/Subvention</vt:lpwstr>
      </vt:variant>
      <vt:variant>
        <vt:lpwstr/>
      </vt:variant>
      <vt:variant>
        <vt:i4>5373991</vt:i4>
      </vt:variant>
      <vt:variant>
        <vt:i4>21</vt:i4>
      </vt:variant>
      <vt:variant>
        <vt:i4>0</vt:i4>
      </vt:variant>
      <vt:variant>
        <vt:i4>5</vt:i4>
      </vt:variant>
      <vt:variant>
        <vt:lpwstr>https://de.wikipedia.org/wiki/Land_(Deutschland)</vt:lpwstr>
      </vt:variant>
      <vt:variant>
        <vt:lpwstr/>
      </vt:variant>
      <vt:variant>
        <vt:i4>1572897</vt:i4>
      </vt:variant>
      <vt:variant>
        <vt:i4>18</vt:i4>
      </vt:variant>
      <vt:variant>
        <vt:i4>0</vt:i4>
      </vt:variant>
      <vt:variant>
        <vt:i4>5</vt:i4>
      </vt:variant>
      <vt:variant>
        <vt:lpwstr>https://de.wikipedia.org/wiki/Bundesebene_(Deutschland)</vt:lpwstr>
      </vt:variant>
      <vt:variant>
        <vt:lpwstr/>
      </vt:variant>
      <vt:variant>
        <vt:i4>1048659</vt:i4>
      </vt:variant>
      <vt:variant>
        <vt:i4>15</vt:i4>
      </vt:variant>
      <vt:variant>
        <vt:i4>0</vt:i4>
      </vt:variant>
      <vt:variant>
        <vt:i4>5</vt:i4>
      </vt:variant>
      <vt:variant>
        <vt:lpwstr>https://www.ortsamtschwachhausenvahr.bremen.de/sixcms/media.php/13/Pr. 8 B-V U 28.pdf</vt:lpwstr>
      </vt:variant>
      <vt:variant>
        <vt:lpwstr/>
      </vt:variant>
      <vt:variant>
        <vt:i4>4718680</vt:i4>
      </vt:variant>
      <vt:variant>
        <vt:i4>12</vt:i4>
      </vt:variant>
      <vt:variant>
        <vt:i4>0</vt:i4>
      </vt:variant>
      <vt:variant>
        <vt:i4>5</vt:i4>
      </vt:variant>
      <vt:variant>
        <vt:lpwstr>https://www.ortsamtschwachhausenvahr.bremen.de/sixcms/media.php/13/151112_Protokoll_II Pr%E4sentation Rhododendronweg.pdf</vt:lpwstr>
      </vt:variant>
      <vt:variant>
        <vt:lpwstr/>
      </vt:variant>
      <vt:variant>
        <vt:i4>7733373</vt:i4>
      </vt:variant>
      <vt:variant>
        <vt:i4>9</vt:i4>
      </vt:variant>
      <vt:variant>
        <vt:i4>0</vt:i4>
      </vt:variant>
      <vt:variant>
        <vt:i4>5</vt:i4>
      </vt:variant>
      <vt:variant>
        <vt:lpwstr>https://www.ortsamtschwachhausenvahr.bremen.de/sixcms/media.php/13/151112_Protokoll_I Erl%E4uterungsbericht Rhododendronweg.pdf</vt:lpwstr>
      </vt:variant>
      <vt:variant>
        <vt:lpwstr/>
      </vt:variant>
      <vt:variant>
        <vt:i4>1572953</vt:i4>
      </vt:variant>
      <vt:variant>
        <vt:i4>6</vt:i4>
      </vt:variant>
      <vt:variant>
        <vt:i4>0</vt:i4>
      </vt:variant>
      <vt:variant>
        <vt:i4>5</vt:i4>
      </vt:variant>
      <vt:variant>
        <vt:lpwstr>https://www.ortsamtschwachhausenvahr.bremen.de/sixcms/media.php/13/Pr. 3 B-V U 12.pdf</vt:lpwstr>
      </vt:variant>
      <vt:variant>
        <vt:lpwstr/>
      </vt:variant>
      <vt:variant>
        <vt:i4>2228287</vt:i4>
      </vt:variant>
      <vt:variant>
        <vt:i4>3</vt:i4>
      </vt:variant>
      <vt:variant>
        <vt:i4>0</vt:i4>
      </vt:variant>
      <vt:variant>
        <vt:i4>5</vt:i4>
      </vt:variant>
      <vt:variant>
        <vt:lpwstr>https://www.ortsamtschwachhausenvahr.bremen.de/sixcms/media.php/13/Pr. 12 B-V U 09.pdf</vt:lpwstr>
      </vt:variant>
      <vt:variant>
        <vt:lpwstr/>
      </vt:variant>
      <vt:variant>
        <vt:i4>2228287</vt:i4>
      </vt:variant>
      <vt:variant>
        <vt:i4>0</vt:i4>
      </vt:variant>
      <vt:variant>
        <vt:i4>0</vt:i4>
      </vt:variant>
      <vt:variant>
        <vt:i4>5</vt:i4>
      </vt:variant>
      <vt:variant>
        <vt:lpwstr>https://www.ortsamtschwachhausenvahr.bremen.de/sixcms/media.php/13/Pr. 12 B-V U 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sarai.kahle@oaschwachhausen.bremen.de</dc:creator>
  <cp:lastModifiedBy>Feldmann, Irmgard (OA Schwachhausen/Vahr)</cp:lastModifiedBy>
  <cp:revision>2</cp:revision>
  <cp:lastPrinted>2021-02-22T17:06:00Z</cp:lastPrinted>
  <dcterms:created xsi:type="dcterms:W3CDTF">2021-11-04T11:57:00Z</dcterms:created>
  <dcterms:modified xsi:type="dcterms:W3CDTF">2021-11-04T11:57:00Z</dcterms:modified>
</cp:coreProperties>
</file>